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xmlns:wp14="http://schemas.microsoft.com/office/word/2010/wordml" w:rsidP="63A7104F" wp14:paraId="2C078E63" wp14:textId="02075B00">
      <w:pPr>
        <w:rPr>
          <w:sz w:val="36"/>
          <w:szCs w:val="36"/>
        </w:rPr>
      </w:pPr>
      <w:r w:rsidRPr="63A7104F" w:rsidR="124B260F">
        <w:rPr>
          <w:sz w:val="36"/>
          <w:szCs w:val="36"/>
        </w:rPr>
        <w:t>May 2025 – Social Media of the Month</w:t>
      </w:r>
    </w:p>
    <w:p w:rsidR="124B260F" w:rsidP="535CE675" w:rsidRDefault="124B260F" w14:paraId="5D517CEF" w14:textId="0854D33B">
      <w:pPr>
        <w:rPr>
          <w:b w:val="1"/>
          <w:bCs w:val="1"/>
          <w:color w:val="4EA72E" w:themeColor="accent6" w:themeTint="FF" w:themeShade="FF"/>
          <w:sz w:val="24"/>
          <w:szCs w:val="24"/>
        </w:rPr>
      </w:pPr>
      <w:r w:rsidRPr="535CE675" w:rsidR="124B260F">
        <w:rPr>
          <w:b w:val="1"/>
          <w:bCs w:val="1"/>
          <w:color w:val="4EA72E" w:themeColor="accent6" w:themeTint="FF" w:themeShade="FF"/>
          <w:sz w:val="24"/>
          <w:szCs w:val="24"/>
        </w:rPr>
        <w:t>Lifestyle &amp; News</w:t>
      </w:r>
    </w:p>
    <w:p w:rsidR="124B260F" w:rsidP="535CE675" w:rsidRDefault="124B260F" w14:paraId="1A032EA2" w14:textId="51AE9DF3">
      <w:pPr>
        <w:rPr>
          <w:b w:val="1"/>
          <w:bCs w:val="1"/>
          <w:sz w:val="24"/>
          <w:szCs w:val="24"/>
        </w:rPr>
      </w:pPr>
      <w:r w:rsidRPr="00B64FDC" w:rsidR="124B260F">
        <w:rPr>
          <w:b w:val="1"/>
          <w:bCs w:val="1"/>
          <w:sz w:val="24"/>
          <w:szCs w:val="24"/>
        </w:rPr>
        <w:t>Post 1:</w:t>
      </w:r>
      <w:r w:rsidRPr="00B64FDC" w:rsidR="3FA7563E">
        <w:rPr>
          <w:b w:val="1"/>
          <w:bCs w:val="1"/>
          <w:sz w:val="24"/>
          <w:szCs w:val="24"/>
        </w:rPr>
        <w:t xml:space="preserve"> May 4th</w:t>
      </w:r>
    </w:p>
    <w:p w:rsidR="63A7104F" w:rsidP="535CE675" w:rsidRDefault="63A7104F" w14:paraId="1F4BC9EC" w14:textId="671C776D">
      <w:pPr/>
      <w:r w:rsidR="3DC3546B">
        <w:drawing>
          <wp:inline wp14:editId="72543595" wp14:anchorId="0233410A">
            <wp:extent cx="2523629" cy="1394769"/>
            <wp:effectExtent l="0" t="0" r="0" b="0"/>
            <wp:docPr id="1199133748" name="" title=""/>
            <wp:cNvGraphicFramePr>
              <a:graphicFrameLocks noChangeAspect="1"/>
            </wp:cNvGraphicFramePr>
            <a:graphic>
              <a:graphicData uri="http://schemas.openxmlformats.org/drawingml/2006/picture">
                <pic:pic>
                  <pic:nvPicPr>
                    <pic:cNvPr id="0" name=""/>
                    <pic:cNvPicPr/>
                  </pic:nvPicPr>
                  <pic:blipFill>
                    <a:blip r:embed="R735638ce87a04a2b">
                      <a:extLst>
                        <a:ext xmlns:a="http://schemas.openxmlformats.org/drawingml/2006/main" uri="{28A0092B-C50C-407E-A947-70E740481C1C}">
                          <a14:useLocalDpi val="0"/>
                        </a:ext>
                      </a:extLst>
                    </a:blip>
                    <a:stretch>
                      <a:fillRect/>
                    </a:stretch>
                  </pic:blipFill>
                  <pic:spPr>
                    <a:xfrm>
                      <a:off x="0" y="0"/>
                      <a:ext cx="2523629" cy="1394769"/>
                    </a:xfrm>
                    <a:prstGeom prst="rect">
                      <a:avLst/>
                    </a:prstGeom>
                  </pic:spPr>
                </pic:pic>
              </a:graphicData>
            </a:graphic>
          </wp:inline>
        </w:drawing>
      </w:r>
    </w:p>
    <w:p w:rsidR="124B260F" w:rsidP="4D8D62FB" w:rsidRDefault="124B260F" w14:paraId="3B23EFEE" w14:textId="7E3ACA0F">
      <w:pPr>
        <w:rPr>
          <w:b w:val="0"/>
          <w:bCs w:val="0"/>
          <w:sz w:val="24"/>
          <w:szCs w:val="24"/>
        </w:rPr>
      </w:pPr>
      <w:r w:rsidRPr="4D8D62FB" w:rsidR="124B260F">
        <w:rPr>
          <w:b w:val="1"/>
          <w:bCs w:val="1"/>
          <w:sz w:val="24"/>
          <w:szCs w:val="24"/>
        </w:rPr>
        <w:t>Copy:</w:t>
      </w:r>
      <w:r w:rsidRPr="4D8D62FB" w:rsidR="1371586B">
        <w:rPr>
          <w:b w:val="1"/>
          <w:bCs w:val="1"/>
          <w:sz w:val="24"/>
          <w:szCs w:val="24"/>
        </w:rPr>
        <w:t xml:space="preserve"> </w:t>
      </w:r>
      <w:r w:rsidRPr="4D8D62FB" w:rsidR="75B317DD">
        <w:rPr>
          <w:b w:val="0"/>
          <w:bCs w:val="0"/>
          <w:sz w:val="24"/>
          <w:szCs w:val="24"/>
        </w:rPr>
        <w:t>Happy World Laughter Day! 🌍😂</w:t>
      </w:r>
    </w:p>
    <w:p w:rsidR="75B317DD" w:rsidP="4D8D62FB" w:rsidRDefault="75B317DD" w14:paraId="3E690EE1" w14:textId="56937AA3">
      <w:pPr>
        <w:pStyle w:val="Normal"/>
        <w:rPr>
          <w:b w:val="0"/>
          <w:bCs w:val="0"/>
          <w:sz w:val="24"/>
          <w:szCs w:val="24"/>
        </w:rPr>
      </w:pPr>
      <w:r w:rsidRPr="4D8D62FB" w:rsidR="75B317DD">
        <w:rPr>
          <w:b w:val="0"/>
          <w:bCs w:val="0"/>
          <w:sz w:val="24"/>
          <w:szCs w:val="24"/>
        </w:rPr>
        <w:t>At [Practice Name], we believe that hearing laughter is one of life’s greatest joys. Clear hearing lets you catch every punchline and join in the fun!</w:t>
      </w:r>
    </w:p>
    <w:p w:rsidR="75B317DD" w:rsidP="4D8D62FB" w:rsidRDefault="75B317DD" w14:paraId="48E61A50" w14:textId="46402FCC">
      <w:pPr>
        <w:pStyle w:val="Normal"/>
        <w:rPr>
          <w:b w:val="0"/>
          <w:bCs w:val="0"/>
          <w:sz w:val="24"/>
          <w:szCs w:val="24"/>
        </w:rPr>
      </w:pPr>
      <w:r w:rsidRPr="4D8D62FB" w:rsidR="75B317DD">
        <w:rPr>
          <w:b w:val="0"/>
          <w:bCs w:val="0"/>
          <w:sz w:val="24"/>
          <w:szCs w:val="24"/>
        </w:rPr>
        <w:t xml:space="preserve">Now, we want to hear from you! </w:t>
      </w:r>
      <w:r w:rsidRPr="4D8D62FB" w:rsidR="75B317DD">
        <w:rPr>
          <w:b w:val="0"/>
          <w:bCs w:val="0"/>
          <w:sz w:val="24"/>
          <w:szCs w:val="24"/>
        </w:rPr>
        <w:t>What’s</w:t>
      </w:r>
      <w:r w:rsidRPr="4D8D62FB" w:rsidR="75B317DD">
        <w:rPr>
          <w:b w:val="0"/>
          <w:bCs w:val="0"/>
          <w:sz w:val="24"/>
          <w:szCs w:val="24"/>
        </w:rPr>
        <w:t xml:space="preserve"> your go-to joke that always makes you laugh? Share it in the comments below, and </w:t>
      </w:r>
      <w:r w:rsidRPr="4D8D62FB" w:rsidR="75B317DD">
        <w:rPr>
          <w:b w:val="0"/>
          <w:bCs w:val="0"/>
          <w:sz w:val="24"/>
          <w:szCs w:val="24"/>
        </w:rPr>
        <w:t>let’s</w:t>
      </w:r>
      <w:r w:rsidRPr="4D8D62FB" w:rsidR="75B317DD">
        <w:rPr>
          <w:b w:val="0"/>
          <w:bCs w:val="0"/>
          <w:sz w:val="24"/>
          <w:szCs w:val="24"/>
        </w:rPr>
        <w:t xml:space="preserve"> spread some smiles together!</w:t>
      </w:r>
    </w:p>
    <w:p w:rsidR="124B260F" w:rsidP="535CE675" w:rsidRDefault="124B260F" w14:paraId="3AB3BEDC" w14:textId="3E6CEE95">
      <w:pPr>
        <w:rPr>
          <w:b w:val="1"/>
          <w:bCs w:val="1"/>
          <w:sz w:val="24"/>
          <w:szCs w:val="24"/>
        </w:rPr>
      </w:pPr>
    </w:p>
    <w:p w:rsidR="33512E0F" w:rsidP="00B64FDC" w:rsidRDefault="33512E0F" w14:paraId="1F042A6E" w14:textId="336BB03E">
      <w:pPr>
        <w:rPr>
          <w:b w:val="1"/>
          <w:bCs w:val="1"/>
          <w:sz w:val="24"/>
          <w:szCs w:val="24"/>
        </w:rPr>
      </w:pPr>
      <w:r w:rsidRPr="00B64FDC" w:rsidR="33512E0F">
        <w:rPr>
          <w:b w:val="1"/>
          <w:bCs w:val="1"/>
          <w:sz w:val="24"/>
          <w:szCs w:val="24"/>
        </w:rPr>
        <w:t>Post 2: May 11th</w:t>
      </w:r>
    </w:p>
    <w:p w:rsidR="33512E0F" w:rsidRDefault="33512E0F" w14:paraId="67CC0442" w14:textId="1245DBF9">
      <w:r w:rsidR="33512E0F">
        <w:drawing>
          <wp:inline wp14:editId="4580705A" wp14:anchorId="47566061">
            <wp:extent cx="2533888" cy="1447132"/>
            <wp:effectExtent l="0" t="0" r="0" b="0"/>
            <wp:docPr id="249506102" name="" title=""/>
            <wp:cNvGraphicFramePr>
              <a:graphicFrameLocks noChangeAspect="1"/>
            </wp:cNvGraphicFramePr>
            <a:graphic>
              <a:graphicData uri="http://schemas.openxmlformats.org/drawingml/2006/picture">
                <pic:pic>
                  <pic:nvPicPr>
                    <pic:cNvPr id="0" name=""/>
                    <pic:cNvPicPr/>
                  </pic:nvPicPr>
                  <pic:blipFill>
                    <a:blip r:embed="Rc221ecb64f394edb">
                      <a:extLst>
                        <a:ext xmlns:a="http://schemas.openxmlformats.org/drawingml/2006/main" uri="{28A0092B-C50C-407E-A947-70E740481C1C}">
                          <a14:useLocalDpi val="0"/>
                        </a:ext>
                      </a:extLst>
                    </a:blip>
                    <a:stretch>
                      <a:fillRect/>
                    </a:stretch>
                  </pic:blipFill>
                  <pic:spPr>
                    <a:xfrm>
                      <a:off x="0" y="0"/>
                      <a:ext cx="2533888" cy="1447132"/>
                    </a:xfrm>
                    <a:prstGeom prst="rect">
                      <a:avLst/>
                    </a:prstGeom>
                  </pic:spPr>
                </pic:pic>
              </a:graphicData>
            </a:graphic>
          </wp:inline>
        </w:drawing>
      </w:r>
    </w:p>
    <w:p w:rsidR="63A7104F" w:rsidP="4D8D62FB" w:rsidRDefault="63A7104F" w14:paraId="0FC40D1F" w14:textId="45C9AEAD">
      <w:pPr>
        <w:rPr>
          <w:b w:val="0"/>
          <w:bCs w:val="0"/>
          <w:sz w:val="24"/>
          <w:szCs w:val="24"/>
        </w:rPr>
      </w:pPr>
      <w:r w:rsidRPr="4D8D62FB" w:rsidR="33512E0F">
        <w:rPr>
          <w:b w:val="1"/>
          <w:bCs w:val="1"/>
          <w:sz w:val="24"/>
          <w:szCs w:val="24"/>
        </w:rPr>
        <w:t xml:space="preserve">Copy: </w:t>
      </w:r>
      <w:r w:rsidRPr="4D8D62FB" w:rsidR="03ADED64">
        <w:rPr>
          <w:b w:val="0"/>
          <w:bCs w:val="0"/>
          <w:sz w:val="24"/>
          <w:szCs w:val="24"/>
        </w:rPr>
        <w:t>Happy Mother’s Day! 🌷💖</w:t>
      </w:r>
    </w:p>
    <w:p w:rsidR="63A7104F" w:rsidP="4D8D62FB" w:rsidRDefault="63A7104F" w14:paraId="004DDE5A" w14:textId="5B8E007C">
      <w:pPr>
        <w:pStyle w:val="Normal"/>
        <w:rPr>
          <w:b w:val="0"/>
          <w:bCs w:val="0"/>
          <w:sz w:val="24"/>
          <w:szCs w:val="24"/>
        </w:rPr>
      </w:pPr>
      <w:r w:rsidRPr="4D8D62FB" w:rsidR="03ADED64">
        <w:rPr>
          <w:b w:val="0"/>
          <w:bCs w:val="0"/>
          <w:sz w:val="24"/>
          <w:szCs w:val="24"/>
        </w:rPr>
        <w:t>Today, we celebrate the incredible women who fill our lives with love, laughter, and unforgettable moments. From their unwavering support to the countless sacrifices they make, mothers are truly the heart of every family. This Mother’s Day, we take a moment to appreciate their boundless love, strength, and care — and to honor all the ways they make life brighter.</w:t>
      </w:r>
    </w:p>
    <w:p w:rsidR="63A7104F" w:rsidP="4D8D62FB" w:rsidRDefault="63A7104F" w14:paraId="422863B8" w14:textId="5D41A227">
      <w:pPr>
        <w:pStyle w:val="Normal"/>
        <w:rPr>
          <w:b w:val="0"/>
          <w:bCs w:val="0"/>
          <w:sz w:val="24"/>
          <w:szCs w:val="24"/>
        </w:rPr>
      </w:pPr>
      <w:r w:rsidRPr="4D8D62FB" w:rsidR="03ADED64">
        <w:rPr>
          <w:b w:val="0"/>
          <w:bCs w:val="0"/>
          <w:sz w:val="24"/>
          <w:szCs w:val="24"/>
        </w:rPr>
        <w:t>Wishing all the amazing moms a day filled with love, joy, and well-deserved appreciation!</w:t>
      </w:r>
    </w:p>
    <w:p w:rsidR="63A7104F" w:rsidP="4D8D62FB" w:rsidRDefault="63A7104F" w14:paraId="72675D05" w14:textId="4C51FD76">
      <w:pPr>
        <w:pStyle w:val="Normal"/>
        <w:rPr>
          <w:b w:val="1"/>
          <w:bCs w:val="1"/>
          <w:sz w:val="24"/>
          <w:szCs w:val="24"/>
        </w:rPr>
      </w:pPr>
    </w:p>
    <w:p w:rsidR="63A7104F" w:rsidP="4D8D62FB" w:rsidRDefault="63A7104F" w14:paraId="295F4F99" w14:textId="2FACE66D">
      <w:pPr>
        <w:pStyle w:val="Normal"/>
        <w:rPr>
          <w:b w:val="1"/>
          <w:bCs w:val="1"/>
          <w:sz w:val="24"/>
          <w:szCs w:val="24"/>
        </w:rPr>
      </w:pPr>
      <w:r w:rsidRPr="4D8D62FB" w:rsidR="33512E0F">
        <w:rPr>
          <w:b w:val="1"/>
          <w:bCs w:val="1"/>
          <w:sz w:val="24"/>
          <w:szCs w:val="24"/>
        </w:rPr>
        <w:t>Post 3:</w:t>
      </w:r>
    </w:p>
    <w:p w:rsidR="1A62969A" w:rsidRDefault="1A62969A" w14:paraId="083A0399" w14:textId="751DC073">
      <w:r w:rsidR="1A62969A">
        <w:drawing>
          <wp:inline wp14:editId="68E34081" wp14:anchorId="2ADE15D8">
            <wp:extent cx="2682538" cy="1538305"/>
            <wp:effectExtent l="0" t="0" r="0" b="0"/>
            <wp:docPr id="434647711" name="" title=""/>
            <wp:cNvGraphicFramePr>
              <a:graphicFrameLocks noChangeAspect="1"/>
            </wp:cNvGraphicFramePr>
            <a:graphic>
              <a:graphicData uri="http://schemas.openxmlformats.org/drawingml/2006/picture">
                <pic:pic>
                  <pic:nvPicPr>
                    <pic:cNvPr id="0" name=""/>
                    <pic:cNvPicPr/>
                  </pic:nvPicPr>
                  <pic:blipFill>
                    <a:blip r:embed="Rd5446abcad344afb">
                      <a:extLst>
                        <a:ext xmlns:a="http://schemas.openxmlformats.org/drawingml/2006/main" uri="{28A0092B-C50C-407E-A947-70E740481C1C}">
                          <a14:useLocalDpi val="0"/>
                        </a:ext>
                      </a:extLst>
                    </a:blip>
                    <a:stretch>
                      <a:fillRect/>
                    </a:stretch>
                  </pic:blipFill>
                  <pic:spPr>
                    <a:xfrm>
                      <a:off x="0" y="0"/>
                      <a:ext cx="2682538" cy="1538305"/>
                    </a:xfrm>
                    <a:prstGeom prst="rect">
                      <a:avLst/>
                    </a:prstGeom>
                  </pic:spPr>
                </pic:pic>
              </a:graphicData>
            </a:graphic>
          </wp:inline>
        </w:drawing>
      </w:r>
    </w:p>
    <w:p w:rsidR="33512E0F" w:rsidP="00B64FDC" w:rsidRDefault="33512E0F" w14:paraId="462D4BC3" w14:textId="1F24CDB0">
      <w:pPr>
        <w:rPr>
          <w:b w:val="0"/>
          <w:bCs w:val="0"/>
          <w:sz w:val="24"/>
          <w:szCs w:val="24"/>
        </w:rPr>
      </w:pPr>
      <w:r w:rsidRPr="00B64FDC" w:rsidR="33512E0F">
        <w:rPr>
          <w:b w:val="1"/>
          <w:bCs w:val="1"/>
          <w:sz w:val="24"/>
          <w:szCs w:val="24"/>
        </w:rPr>
        <w:t xml:space="preserve">Copy: </w:t>
      </w:r>
      <w:r w:rsidRPr="00B64FDC" w:rsidR="2FE8C606">
        <w:rPr>
          <w:b w:val="0"/>
          <w:bCs w:val="0"/>
          <w:sz w:val="24"/>
          <w:szCs w:val="24"/>
        </w:rPr>
        <w:t xml:space="preserve">In honor of National Hearing-Speech-Language Month, </w:t>
      </w:r>
      <w:r w:rsidRPr="00B64FDC" w:rsidR="2FE8C606">
        <w:rPr>
          <w:b w:val="0"/>
          <w:bCs w:val="0"/>
          <w:sz w:val="24"/>
          <w:szCs w:val="24"/>
        </w:rPr>
        <w:t>there's</w:t>
      </w:r>
      <w:r w:rsidRPr="00B64FDC" w:rsidR="2FE8C606">
        <w:rPr>
          <w:b w:val="0"/>
          <w:bCs w:val="0"/>
          <w:sz w:val="24"/>
          <w:szCs w:val="24"/>
        </w:rPr>
        <w:t xml:space="preserve"> no better time to raise awareness about the importance of hearing health and encourage everyone to take proactive steps toward protecting their hearing. Healthy hearing is vital for fully enjoying life’s most cherished moments, from meaningful conversations to the soothing sounds of nature and the laughter shared with loved ones.</w:t>
      </w:r>
    </w:p>
    <w:p w:rsidR="2FE8C606" w:rsidP="00B64FDC" w:rsidRDefault="2FE8C606" w14:paraId="2315FEB1" w14:textId="4AEB059D">
      <w:pPr>
        <w:pStyle w:val="Normal"/>
        <w:rPr>
          <w:b w:val="0"/>
          <w:bCs w:val="0"/>
          <w:sz w:val="24"/>
          <w:szCs w:val="24"/>
        </w:rPr>
      </w:pPr>
      <w:r w:rsidRPr="00B64FDC" w:rsidR="2FE8C606">
        <w:rPr>
          <w:b w:val="0"/>
          <w:bCs w:val="0"/>
          <w:sz w:val="24"/>
          <w:szCs w:val="24"/>
        </w:rPr>
        <w:t>This month, make your hearing health a priority!</w:t>
      </w:r>
    </w:p>
    <w:p w:rsidR="2FE8C606" w:rsidP="00B64FDC" w:rsidRDefault="2FE8C606" w14:paraId="2FDD10C6" w14:textId="0840263D">
      <w:pPr>
        <w:pStyle w:val="Normal"/>
        <w:rPr>
          <w:b w:val="0"/>
          <w:bCs w:val="0"/>
          <w:sz w:val="24"/>
          <w:szCs w:val="24"/>
        </w:rPr>
      </w:pPr>
      <w:r w:rsidRPr="00B64FDC" w:rsidR="2FE8C606">
        <w:rPr>
          <w:b w:val="0"/>
          <w:bCs w:val="0"/>
          <w:sz w:val="24"/>
          <w:szCs w:val="24"/>
        </w:rPr>
        <w:t>Ready to take the first step? Schedule an appointment with us at [Practice Name] by calling XXX-XXX-XXXX today!</w:t>
      </w:r>
    </w:p>
    <w:p w:rsidR="00B64FDC" w:rsidP="00B64FDC" w:rsidRDefault="00B64FDC" w14:paraId="57111F1C" w14:textId="14359A25">
      <w:pPr>
        <w:rPr>
          <w:b w:val="1"/>
          <w:bCs w:val="1"/>
          <w:sz w:val="24"/>
          <w:szCs w:val="24"/>
        </w:rPr>
      </w:pPr>
    </w:p>
    <w:p w:rsidR="00B64FDC" w:rsidP="00B64FDC" w:rsidRDefault="00B64FDC" w14:paraId="08C99565" w14:textId="668C9926">
      <w:pPr>
        <w:rPr>
          <w:b w:val="1"/>
          <w:bCs w:val="1"/>
          <w:sz w:val="24"/>
          <w:szCs w:val="24"/>
        </w:rPr>
      </w:pPr>
    </w:p>
    <w:p w:rsidR="124B260F" w:rsidP="535CE675" w:rsidRDefault="124B260F" w14:paraId="3BA2F552" w14:textId="30D873EE">
      <w:pPr>
        <w:rPr>
          <w:b w:val="1"/>
          <w:bCs w:val="1"/>
          <w:color w:val="4EA72E" w:themeColor="accent6" w:themeTint="FF" w:themeShade="FF"/>
          <w:sz w:val="24"/>
          <w:szCs w:val="24"/>
        </w:rPr>
      </w:pPr>
      <w:r w:rsidRPr="535CE675" w:rsidR="124B260F">
        <w:rPr>
          <w:b w:val="1"/>
          <w:bCs w:val="1"/>
          <w:color w:val="4EA72E" w:themeColor="accent6" w:themeTint="FF" w:themeShade="FF"/>
          <w:sz w:val="24"/>
          <w:szCs w:val="24"/>
        </w:rPr>
        <w:t>Hearing H</w:t>
      </w:r>
      <w:r w:rsidRPr="535CE675" w:rsidR="124B260F">
        <w:rPr>
          <w:b w:val="1"/>
          <w:bCs w:val="1"/>
          <w:color w:val="4EA72E" w:themeColor="accent6" w:themeTint="FF" w:themeShade="FF"/>
          <w:sz w:val="24"/>
          <w:szCs w:val="24"/>
        </w:rPr>
        <w:t>ealth Facts</w:t>
      </w:r>
    </w:p>
    <w:p w:rsidR="124B260F" w:rsidP="535CE675" w:rsidRDefault="124B260F" w14:paraId="0137A851" w14:textId="1B4B68AE">
      <w:pPr>
        <w:rPr>
          <w:b w:val="1"/>
          <w:bCs w:val="1"/>
          <w:sz w:val="24"/>
          <w:szCs w:val="24"/>
        </w:rPr>
      </w:pPr>
      <w:r w:rsidRPr="00B64FDC" w:rsidR="124B260F">
        <w:rPr>
          <w:b w:val="1"/>
          <w:bCs w:val="1"/>
          <w:sz w:val="24"/>
          <w:szCs w:val="24"/>
        </w:rPr>
        <w:t>Post 1:</w:t>
      </w:r>
    </w:p>
    <w:p w:rsidR="535CE675" w:rsidP="535CE675" w:rsidRDefault="535CE675" w14:paraId="21490BC1" w14:textId="487F83F9">
      <w:pPr/>
      <w:r w:rsidR="2F707F96">
        <w:drawing>
          <wp:inline wp14:editId="58D55FD2" wp14:anchorId="4D053730">
            <wp:extent cx="2328219" cy="1297435"/>
            <wp:effectExtent l="0" t="0" r="0" b="0"/>
            <wp:docPr id="159626391" name="" title=""/>
            <wp:cNvGraphicFramePr>
              <a:graphicFrameLocks noChangeAspect="1"/>
            </wp:cNvGraphicFramePr>
            <a:graphic>
              <a:graphicData uri="http://schemas.openxmlformats.org/drawingml/2006/picture">
                <pic:pic>
                  <pic:nvPicPr>
                    <pic:cNvPr id="0" name=""/>
                    <pic:cNvPicPr/>
                  </pic:nvPicPr>
                  <pic:blipFill>
                    <a:blip r:embed="Rc3c78781d9644f25">
                      <a:extLst>
                        <a:ext xmlns:a="http://schemas.openxmlformats.org/drawingml/2006/main" uri="{28A0092B-C50C-407E-A947-70E740481C1C}">
                          <a14:useLocalDpi val="0"/>
                        </a:ext>
                      </a:extLst>
                    </a:blip>
                    <a:stretch>
                      <a:fillRect/>
                    </a:stretch>
                  </pic:blipFill>
                  <pic:spPr>
                    <a:xfrm>
                      <a:off x="0" y="0"/>
                      <a:ext cx="2328219" cy="1297435"/>
                    </a:xfrm>
                    <a:prstGeom prst="rect">
                      <a:avLst/>
                    </a:prstGeom>
                  </pic:spPr>
                </pic:pic>
              </a:graphicData>
            </a:graphic>
          </wp:inline>
        </w:drawing>
      </w:r>
    </w:p>
    <w:p w:rsidR="124B260F" w:rsidP="00B64FDC" w:rsidRDefault="124B260F" w14:paraId="1E9D00E9" w14:textId="1BEC2082">
      <w:pPr>
        <w:rPr>
          <w:b w:val="0"/>
          <w:bCs w:val="0"/>
          <w:sz w:val="24"/>
          <w:szCs w:val="24"/>
        </w:rPr>
      </w:pPr>
      <w:r w:rsidRPr="00B64FDC" w:rsidR="124B260F">
        <w:rPr>
          <w:b w:val="1"/>
          <w:bCs w:val="1"/>
          <w:sz w:val="24"/>
          <w:szCs w:val="24"/>
        </w:rPr>
        <w:t>Copy:</w:t>
      </w:r>
      <w:r w:rsidRPr="00B64FDC" w:rsidR="4CFE362A">
        <w:rPr>
          <w:b w:val="1"/>
          <w:bCs w:val="1"/>
          <w:sz w:val="24"/>
          <w:szCs w:val="24"/>
        </w:rPr>
        <w:t xml:space="preserve"> </w:t>
      </w:r>
      <w:r w:rsidRPr="00B64FDC" w:rsidR="4CFE362A">
        <w:rPr>
          <w:b w:val="0"/>
          <w:bCs w:val="0"/>
          <w:sz w:val="24"/>
          <w:szCs w:val="24"/>
        </w:rPr>
        <w:t>The Secret Sounds of Plants! 🔊🌱</w:t>
      </w:r>
    </w:p>
    <w:p w:rsidR="4CFE362A" w:rsidP="00B64FDC" w:rsidRDefault="4CFE362A" w14:paraId="7C00C104" w14:textId="4FAAB5B3">
      <w:pPr>
        <w:pStyle w:val="Normal"/>
        <w:rPr>
          <w:b w:val="0"/>
          <w:bCs w:val="0"/>
          <w:sz w:val="24"/>
          <w:szCs w:val="24"/>
        </w:rPr>
      </w:pPr>
      <w:r w:rsidRPr="00B64FDC" w:rsidR="4CFE362A">
        <w:rPr>
          <w:b w:val="0"/>
          <w:bCs w:val="0"/>
          <w:sz w:val="24"/>
          <w:szCs w:val="24"/>
        </w:rPr>
        <w:t xml:space="preserve">Did you know that plants actually produce popping noises that are undetectable to the human ear? </w:t>
      </w:r>
    </w:p>
    <w:p w:rsidR="4CFE362A" w:rsidP="00B64FDC" w:rsidRDefault="4CFE362A" w14:paraId="7A82DBEC" w14:textId="6BA66C12">
      <w:pPr>
        <w:pStyle w:val="Normal"/>
        <w:rPr>
          <w:b w:val="0"/>
          <w:bCs w:val="0"/>
          <w:sz w:val="24"/>
          <w:szCs w:val="24"/>
        </w:rPr>
      </w:pPr>
      <w:r w:rsidRPr="00B64FDC" w:rsidR="4CFE362A">
        <w:rPr>
          <w:b w:val="0"/>
          <w:bCs w:val="0"/>
          <w:sz w:val="24"/>
          <w:szCs w:val="24"/>
        </w:rPr>
        <w:t xml:space="preserve">These sounds are created as plants release gases during processes like photosynthesis. Researchers have discovered that these subtle noises can </w:t>
      </w:r>
      <w:r w:rsidRPr="00B64FDC" w:rsidR="4CFE362A">
        <w:rPr>
          <w:b w:val="0"/>
          <w:bCs w:val="0"/>
          <w:sz w:val="24"/>
          <w:szCs w:val="24"/>
        </w:rPr>
        <w:t>indicate</w:t>
      </w:r>
      <w:r w:rsidRPr="00B64FDC" w:rsidR="4CFE362A">
        <w:rPr>
          <w:b w:val="0"/>
          <w:bCs w:val="0"/>
          <w:sz w:val="24"/>
          <w:szCs w:val="24"/>
        </w:rPr>
        <w:t xml:space="preserve"> a plant's health and even its response to environmental stressors. Next time </w:t>
      </w:r>
      <w:r w:rsidRPr="00B64FDC" w:rsidR="4CFE362A">
        <w:rPr>
          <w:b w:val="0"/>
          <w:bCs w:val="0"/>
          <w:sz w:val="24"/>
          <w:szCs w:val="24"/>
        </w:rPr>
        <w:t>you’re</w:t>
      </w:r>
      <w:r w:rsidRPr="00B64FDC" w:rsidR="4CFE362A">
        <w:rPr>
          <w:b w:val="0"/>
          <w:bCs w:val="0"/>
          <w:sz w:val="24"/>
          <w:szCs w:val="24"/>
        </w:rPr>
        <w:t xml:space="preserve"> surrounded by greenery, remember that </w:t>
      </w:r>
      <w:r w:rsidRPr="00B64FDC" w:rsidR="4CFE362A">
        <w:rPr>
          <w:b w:val="0"/>
          <w:bCs w:val="0"/>
          <w:sz w:val="24"/>
          <w:szCs w:val="24"/>
        </w:rPr>
        <w:t>there’s</w:t>
      </w:r>
      <w:r w:rsidRPr="00B64FDC" w:rsidR="4CFE362A">
        <w:rPr>
          <w:b w:val="0"/>
          <w:bCs w:val="0"/>
          <w:sz w:val="24"/>
          <w:szCs w:val="24"/>
        </w:rPr>
        <w:t xml:space="preserve"> a hidden world of sounds happening all around you!</w:t>
      </w:r>
    </w:p>
    <w:p w:rsidR="6AD8CE6E" w:rsidP="00B64FDC" w:rsidRDefault="6AD8CE6E" w14:paraId="6A572C0D" w14:textId="3293FDEA">
      <w:pPr>
        <w:pStyle w:val="Normal"/>
        <w:rPr>
          <w:b w:val="1"/>
          <w:bCs w:val="1"/>
          <w:sz w:val="24"/>
          <w:szCs w:val="24"/>
        </w:rPr>
      </w:pPr>
      <w:r w:rsidRPr="00B64FDC" w:rsidR="6AD8CE6E">
        <w:rPr>
          <w:b w:val="1"/>
          <w:bCs w:val="1"/>
          <w:sz w:val="24"/>
          <w:szCs w:val="24"/>
        </w:rPr>
        <w:t>Post 2:</w:t>
      </w:r>
    </w:p>
    <w:p w:rsidR="345DA43B" w:rsidRDefault="345DA43B" w14:paraId="71B800FC" w14:textId="395F00F2">
      <w:r w:rsidR="345DA43B">
        <w:drawing>
          <wp:inline wp14:editId="5E671230" wp14:anchorId="7CD91F68">
            <wp:extent cx="2607859" cy="1446219"/>
            <wp:effectExtent l="0" t="0" r="0" b="0"/>
            <wp:docPr id="150263703" name="" title=""/>
            <wp:cNvGraphicFramePr>
              <a:graphicFrameLocks noChangeAspect="1"/>
            </wp:cNvGraphicFramePr>
            <a:graphic>
              <a:graphicData uri="http://schemas.openxmlformats.org/drawingml/2006/picture">
                <pic:pic>
                  <pic:nvPicPr>
                    <pic:cNvPr id="0" name=""/>
                    <pic:cNvPicPr/>
                  </pic:nvPicPr>
                  <pic:blipFill>
                    <a:blip r:embed="R4fb676492bb14e2d">
                      <a:extLst>
                        <a:ext xmlns:a="http://schemas.openxmlformats.org/drawingml/2006/main" uri="{28A0092B-C50C-407E-A947-70E740481C1C}">
                          <a14:useLocalDpi val="0"/>
                        </a:ext>
                      </a:extLst>
                    </a:blip>
                    <a:stretch>
                      <a:fillRect/>
                    </a:stretch>
                  </pic:blipFill>
                  <pic:spPr>
                    <a:xfrm>
                      <a:off x="0" y="0"/>
                      <a:ext cx="2607859" cy="1446219"/>
                    </a:xfrm>
                    <a:prstGeom prst="rect">
                      <a:avLst/>
                    </a:prstGeom>
                  </pic:spPr>
                </pic:pic>
              </a:graphicData>
            </a:graphic>
          </wp:inline>
        </w:drawing>
      </w:r>
    </w:p>
    <w:p w:rsidR="6AD8CE6E" w:rsidP="00B64FDC" w:rsidRDefault="6AD8CE6E" w14:paraId="611BCC9F" w14:textId="774F7661">
      <w:pPr>
        <w:rPr>
          <w:b w:val="0"/>
          <w:bCs w:val="0"/>
          <w:sz w:val="24"/>
          <w:szCs w:val="24"/>
        </w:rPr>
      </w:pPr>
      <w:r w:rsidRPr="00B64FDC" w:rsidR="6AD8CE6E">
        <w:rPr>
          <w:b w:val="1"/>
          <w:bCs w:val="1"/>
          <w:sz w:val="24"/>
          <w:szCs w:val="24"/>
        </w:rPr>
        <w:t>Copy:</w:t>
      </w:r>
      <w:r w:rsidRPr="00B64FDC" w:rsidR="73A54D2E">
        <w:rPr>
          <w:b w:val="1"/>
          <w:bCs w:val="1"/>
          <w:sz w:val="24"/>
          <w:szCs w:val="24"/>
        </w:rPr>
        <w:t xml:space="preserve"> </w:t>
      </w:r>
      <w:r w:rsidRPr="00B64FDC" w:rsidR="73A54D2E">
        <w:rPr>
          <w:b w:val="0"/>
          <w:bCs w:val="0"/>
          <w:sz w:val="24"/>
          <w:szCs w:val="24"/>
        </w:rPr>
        <w:t>Hearing loss often goes unnoticed, but recognizing the signs can help you take care of your health and well-being. Here are some common signs to look out for:</w:t>
      </w:r>
    </w:p>
    <w:p w:rsidR="73A54D2E" w:rsidP="00B64FDC" w:rsidRDefault="73A54D2E" w14:paraId="777C2939" w14:textId="0AAC4596">
      <w:pPr>
        <w:pStyle w:val="ListParagraph"/>
        <w:numPr>
          <w:ilvl w:val="0"/>
          <w:numId w:val="1"/>
        </w:numPr>
        <w:rPr>
          <w:b w:val="0"/>
          <w:bCs w:val="0"/>
          <w:sz w:val="24"/>
          <w:szCs w:val="24"/>
        </w:rPr>
      </w:pPr>
      <w:r w:rsidRPr="4D8D62FB" w:rsidR="73A54D2E">
        <w:rPr>
          <w:b w:val="0"/>
          <w:bCs w:val="0"/>
          <w:sz w:val="24"/>
          <w:szCs w:val="24"/>
        </w:rPr>
        <w:t>Difficulty understanding conversations, especially in noisy environments.</w:t>
      </w:r>
    </w:p>
    <w:p w:rsidR="73A54D2E" w:rsidP="00B64FDC" w:rsidRDefault="73A54D2E" w14:paraId="5B492B1D" w14:textId="69F62769">
      <w:pPr>
        <w:pStyle w:val="ListParagraph"/>
        <w:numPr>
          <w:ilvl w:val="0"/>
          <w:numId w:val="2"/>
        </w:numPr>
        <w:rPr>
          <w:b w:val="0"/>
          <w:bCs w:val="0"/>
          <w:sz w:val="24"/>
          <w:szCs w:val="24"/>
        </w:rPr>
      </w:pPr>
      <w:r w:rsidRPr="00B64FDC" w:rsidR="73A54D2E">
        <w:rPr>
          <w:b w:val="0"/>
          <w:bCs w:val="0"/>
          <w:sz w:val="24"/>
          <w:szCs w:val="24"/>
        </w:rPr>
        <w:t>Frequently asking others to repeat themselves.</w:t>
      </w:r>
    </w:p>
    <w:p w:rsidR="73A54D2E" w:rsidP="00B64FDC" w:rsidRDefault="73A54D2E" w14:paraId="3EDE84CD" w14:textId="49977519">
      <w:pPr>
        <w:pStyle w:val="ListParagraph"/>
        <w:numPr>
          <w:ilvl w:val="0"/>
          <w:numId w:val="3"/>
        </w:numPr>
        <w:rPr>
          <w:b w:val="0"/>
          <w:bCs w:val="0"/>
          <w:sz w:val="24"/>
          <w:szCs w:val="24"/>
        </w:rPr>
      </w:pPr>
      <w:r w:rsidRPr="00B64FDC" w:rsidR="73A54D2E">
        <w:rPr>
          <w:b w:val="0"/>
          <w:bCs w:val="0"/>
          <w:sz w:val="24"/>
          <w:szCs w:val="24"/>
        </w:rPr>
        <w:t>Struggling to hear sounds that used to be clear.</w:t>
      </w:r>
    </w:p>
    <w:p w:rsidR="73A54D2E" w:rsidP="00B64FDC" w:rsidRDefault="73A54D2E" w14:paraId="6CB92226" w14:textId="1B23144F">
      <w:pPr>
        <w:pStyle w:val="ListParagraph"/>
        <w:numPr>
          <w:ilvl w:val="0"/>
          <w:numId w:val="4"/>
        </w:numPr>
        <w:rPr>
          <w:b w:val="0"/>
          <w:bCs w:val="0"/>
          <w:sz w:val="24"/>
          <w:szCs w:val="24"/>
        </w:rPr>
      </w:pPr>
      <w:r w:rsidRPr="00B64FDC" w:rsidR="73A54D2E">
        <w:rPr>
          <w:b w:val="0"/>
          <w:bCs w:val="0"/>
          <w:sz w:val="24"/>
          <w:szCs w:val="24"/>
        </w:rPr>
        <w:t xml:space="preserve">Tinnitus, a ringing or buzzing in the ears can also </w:t>
      </w:r>
      <w:r w:rsidRPr="00B64FDC" w:rsidR="73A54D2E">
        <w:rPr>
          <w:b w:val="0"/>
          <w:bCs w:val="0"/>
          <w:sz w:val="24"/>
          <w:szCs w:val="24"/>
        </w:rPr>
        <w:t>accompany</w:t>
      </w:r>
      <w:r w:rsidRPr="00B64FDC" w:rsidR="73A54D2E">
        <w:rPr>
          <w:b w:val="0"/>
          <w:bCs w:val="0"/>
          <w:sz w:val="24"/>
          <w:szCs w:val="24"/>
        </w:rPr>
        <w:t xml:space="preserve"> hearing loss. </w:t>
      </w:r>
    </w:p>
    <w:p w:rsidR="73A54D2E" w:rsidP="00B64FDC" w:rsidRDefault="73A54D2E" w14:paraId="0E5E551F" w14:textId="68A5EA18">
      <w:pPr>
        <w:pStyle w:val="Normal"/>
        <w:rPr>
          <w:b w:val="0"/>
          <w:bCs w:val="0"/>
          <w:sz w:val="24"/>
          <w:szCs w:val="24"/>
        </w:rPr>
      </w:pPr>
      <w:r w:rsidRPr="00B64FDC" w:rsidR="73A54D2E">
        <w:rPr>
          <w:b w:val="0"/>
          <w:bCs w:val="0"/>
          <w:sz w:val="24"/>
          <w:szCs w:val="24"/>
        </w:rPr>
        <w:t>Have your hearing tested by a professional! Contact us at [Practice Name] to schedule your appointment by calling XXX-XXX-XXXX today.</w:t>
      </w:r>
    </w:p>
    <w:p w:rsidR="00B64FDC" w:rsidP="00B64FDC" w:rsidRDefault="00B64FDC" w14:paraId="46576A0D" w14:textId="665CE984">
      <w:pPr>
        <w:rPr>
          <w:b w:val="1"/>
          <w:bCs w:val="1"/>
          <w:sz w:val="24"/>
          <w:szCs w:val="24"/>
        </w:rPr>
      </w:pPr>
    </w:p>
    <w:p w:rsidR="00B64FDC" w:rsidP="00B64FDC" w:rsidRDefault="00B64FDC" w14:paraId="45B84A8A" w14:textId="1256A1C5">
      <w:pPr>
        <w:rPr>
          <w:b w:val="1"/>
          <w:bCs w:val="1"/>
          <w:sz w:val="24"/>
          <w:szCs w:val="24"/>
        </w:rPr>
      </w:pPr>
    </w:p>
    <w:p w:rsidR="6AD8CE6E" w:rsidP="00B64FDC" w:rsidRDefault="6AD8CE6E" w14:paraId="074F43DF" w14:textId="4387131C">
      <w:pPr>
        <w:rPr>
          <w:b w:val="1"/>
          <w:bCs w:val="1"/>
          <w:sz w:val="24"/>
          <w:szCs w:val="24"/>
        </w:rPr>
      </w:pPr>
      <w:r w:rsidRPr="00B64FDC" w:rsidR="6AD8CE6E">
        <w:rPr>
          <w:b w:val="1"/>
          <w:bCs w:val="1"/>
          <w:sz w:val="24"/>
          <w:szCs w:val="24"/>
        </w:rPr>
        <w:t>Post 3:</w:t>
      </w:r>
    </w:p>
    <w:p w:rsidR="78F644EC" w:rsidRDefault="78F644EC" w14:paraId="732D983A" w14:textId="0900DFCB">
      <w:r w:rsidR="78F644EC">
        <w:drawing>
          <wp:inline wp14:editId="30D54707" wp14:anchorId="1985D831">
            <wp:extent cx="2317921" cy="1284532"/>
            <wp:effectExtent l="0" t="0" r="0" b="0"/>
            <wp:docPr id="34079091" name="" title=""/>
            <wp:cNvGraphicFramePr>
              <a:graphicFrameLocks noChangeAspect="1"/>
            </wp:cNvGraphicFramePr>
            <a:graphic>
              <a:graphicData uri="http://schemas.openxmlformats.org/drawingml/2006/picture">
                <pic:pic>
                  <pic:nvPicPr>
                    <pic:cNvPr id="0" name=""/>
                    <pic:cNvPicPr/>
                  </pic:nvPicPr>
                  <pic:blipFill>
                    <a:blip r:embed="R7e174823b12c4954">
                      <a:extLst>
                        <a:ext xmlns:a="http://schemas.openxmlformats.org/drawingml/2006/main" uri="{28A0092B-C50C-407E-A947-70E740481C1C}">
                          <a14:useLocalDpi val="0"/>
                        </a:ext>
                      </a:extLst>
                    </a:blip>
                    <a:stretch>
                      <a:fillRect/>
                    </a:stretch>
                  </pic:blipFill>
                  <pic:spPr>
                    <a:xfrm>
                      <a:off x="0" y="0"/>
                      <a:ext cx="2317921" cy="1284532"/>
                    </a:xfrm>
                    <a:prstGeom prst="rect">
                      <a:avLst/>
                    </a:prstGeom>
                  </pic:spPr>
                </pic:pic>
              </a:graphicData>
            </a:graphic>
          </wp:inline>
        </w:drawing>
      </w:r>
    </w:p>
    <w:p w:rsidR="6AD8CE6E" w:rsidP="00B64FDC" w:rsidRDefault="6AD8CE6E" w14:paraId="1DB24F1F" w14:textId="4D904336">
      <w:pPr>
        <w:rPr>
          <w:b w:val="0"/>
          <w:bCs w:val="0"/>
          <w:sz w:val="24"/>
          <w:szCs w:val="24"/>
        </w:rPr>
      </w:pPr>
      <w:r w:rsidRPr="00B64FDC" w:rsidR="6AD8CE6E">
        <w:rPr>
          <w:b w:val="1"/>
          <w:bCs w:val="1"/>
          <w:sz w:val="24"/>
          <w:szCs w:val="24"/>
        </w:rPr>
        <w:t>Copy:</w:t>
      </w:r>
      <w:r w:rsidRPr="00B64FDC" w:rsidR="41ACEE06">
        <w:rPr>
          <w:b w:val="1"/>
          <w:bCs w:val="1"/>
          <w:sz w:val="24"/>
          <w:szCs w:val="24"/>
        </w:rPr>
        <w:t xml:space="preserve"> </w:t>
      </w:r>
      <w:r w:rsidRPr="00B64FDC" w:rsidR="41ACEE06">
        <w:rPr>
          <w:b w:val="0"/>
          <w:bCs w:val="0"/>
          <w:sz w:val="24"/>
          <w:szCs w:val="24"/>
        </w:rPr>
        <w:t>Hearing plays a vital role in sports and outdoor adventures. Good hearing keeps you aware of your surroundings, helps you communicate with teammates, and lets you fully enjoy the sounds of the game and competition. Just like staying in shape, keeping your ears healthy is essential!</w:t>
      </w:r>
    </w:p>
    <w:p w:rsidR="41ACEE06" w:rsidP="00B64FDC" w:rsidRDefault="41ACEE06" w14:paraId="4C18CF6B" w14:textId="703B2722">
      <w:pPr>
        <w:pStyle w:val="Normal"/>
        <w:rPr>
          <w:b w:val="0"/>
          <w:bCs w:val="0"/>
          <w:sz w:val="24"/>
          <w:szCs w:val="24"/>
        </w:rPr>
      </w:pPr>
      <w:r w:rsidRPr="4D8D62FB" w:rsidR="41ACEE06">
        <w:rPr>
          <w:b w:val="0"/>
          <w:bCs w:val="0"/>
          <w:sz w:val="24"/>
          <w:szCs w:val="24"/>
        </w:rPr>
        <w:t xml:space="preserve">Ready to keep your hearing in top shape? </w:t>
      </w:r>
      <w:r w:rsidRPr="4D8D62FB" w:rsidR="02FD70DC">
        <w:rPr>
          <w:b w:val="0"/>
          <w:bCs w:val="0"/>
          <w:sz w:val="24"/>
          <w:szCs w:val="24"/>
        </w:rPr>
        <w:t>Schedule</w:t>
      </w:r>
      <w:r w:rsidRPr="4D8D62FB" w:rsidR="02FD70DC">
        <w:rPr>
          <w:b w:val="0"/>
          <w:bCs w:val="0"/>
          <w:sz w:val="24"/>
          <w:szCs w:val="24"/>
        </w:rPr>
        <w:t xml:space="preserve"> a</w:t>
      </w:r>
      <w:r w:rsidRPr="4D8D62FB" w:rsidR="41ACEE06">
        <w:rPr>
          <w:b w:val="0"/>
          <w:bCs w:val="0"/>
          <w:sz w:val="24"/>
          <w:szCs w:val="24"/>
        </w:rPr>
        <w:t xml:space="preserve"> hearing test with us at [Practice Name] by calling XXX-XXX-XXXX today!</w:t>
      </w:r>
    </w:p>
    <w:p w:rsidR="00B64FDC" w:rsidP="00B64FDC" w:rsidRDefault="00B64FDC" w14:paraId="098E7E30" w14:textId="626DA994">
      <w:pPr>
        <w:rPr>
          <w:b w:val="1"/>
          <w:bCs w:val="1"/>
          <w:sz w:val="24"/>
          <w:szCs w:val="24"/>
        </w:rPr>
      </w:pPr>
    </w:p>
    <w:p w:rsidR="00B64FDC" w:rsidP="00B64FDC" w:rsidRDefault="00B64FDC" w14:paraId="3DB86CEF" w14:textId="7C95A0B6">
      <w:pPr>
        <w:rPr>
          <w:b w:val="1"/>
          <w:bCs w:val="1"/>
          <w:sz w:val="24"/>
          <w:szCs w:val="24"/>
        </w:rPr>
      </w:pPr>
    </w:p>
    <w:p w:rsidR="124B260F" w:rsidP="535CE675" w:rsidRDefault="124B260F" w14:paraId="2325CC11" w14:textId="3C7406E3">
      <w:pPr>
        <w:rPr>
          <w:b w:val="1"/>
          <w:bCs w:val="1"/>
          <w:color w:val="4EA72E" w:themeColor="accent6" w:themeTint="FF" w:themeShade="FF"/>
          <w:sz w:val="24"/>
          <w:szCs w:val="24"/>
        </w:rPr>
      </w:pPr>
      <w:r w:rsidRPr="535CE675" w:rsidR="124B260F">
        <w:rPr>
          <w:b w:val="1"/>
          <w:bCs w:val="1"/>
          <w:color w:val="4EA72E" w:themeColor="accent6" w:themeTint="FF" w:themeShade="FF"/>
          <w:sz w:val="24"/>
          <w:szCs w:val="24"/>
        </w:rPr>
        <w:t>Product</w:t>
      </w:r>
    </w:p>
    <w:p w:rsidR="124B260F" w:rsidP="535CE675" w:rsidRDefault="124B260F" w14:paraId="279FFF68" w14:textId="6D3921CA">
      <w:pPr>
        <w:rPr>
          <w:b w:val="1"/>
          <w:bCs w:val="1"/>
          <w:sz w:val="24"/>
          <w:szCs w:val="24"/>
        </w:rPr>
      </w:pPr>
      <w:r w:rsidRPr="00B64FDC" w:rsidR="124B260F">
        <w:rPr>
          <w:b w:val="1"/>
          <w:bCs w:val="1"/>
          <w:sz w:val="24"/>
          <w:szCs w:val="24"/>
        </w:rPr>
        <w:t>Post 1:</w:t>
      </w:r>
      <w:r w:rsidRPr="00B64FDC" w:rsidR="7B2A62FB">
        <w:rPr>
          <w:b w:val="1"/>
          <w:bCs w:val="1"/>
          <w:sz w:val="24"/>
          <w:szCs w:val="24"/>
        </w:rPr>
        <w:t xml:space="preserve"> </w:t>
      </w:r>
    </w:p>
    <w:p w:rsidR="535CE675" w:rsidP="535CE675" w:rsidRDefault="535CE675" w14:paraId="7F644909" w14:textId="1FC9D4E5">
      <w:pPr/>
      <w:r w:rsidR="4DB5E7BC">
        <w:drawing>
          <wp:inline wp14:editId="2A630B40" wp14:anchorId="7BBD05E2">
            <wp:extent cx="2448202" cy="1426952"/>
            <wp:effectExtent l="0" t="0" r="0" b="0"/>
            <wp:docPr id="1903293067" name="" title=""/>
            <wp:cNvGraphicFramePr>
              <a:graphicFrameLocks noChangeAspect="1"/>
            </wp:cNvGraphicFramePr>
            <a:graphic>
              <a:graphicData uri="http://schemas.openxmlformats.org/drawingml/2006/picture">
                <pic:pic>
                  <pic:nvPicPr>
                    <pic:cNvPr id="0" name=""/>
                    <pic:cNvPicPr/>
                  </pic:nvPicPr>
                  <pic:blipFill>
                    <a:blip r:embed="R6d45cccedb7749cc">
                      <a:extLst>
                        <a:ext xmlns:a="http://schemas.openxmlformats.org/drawingml/2006/main" uri="{28A0092B-C50C-407E-A947-70E740481C1C}">
                          <a14:useLocalDpi val="0"/>
                        </a:ext>
                      </a:extLst>
                    </a:blip>
                    <a:stretch>
                      <a:fillRect/>
                    </a:stretch>
                  </pic:blipFill>
                  <pic:spPr>
                    <a:xfrm>
                      <a:off x="0" y="0"/>
                      <a:ext cx="2448202" cy="1426952"/>
                    </a:xfrm>
                    <a:prstGeom prst="rect">
                      <a:avLst/>
                    </a:prstGeom>
                  </pic:spPr>
                </pic:pic>
              </a:graphicData>
            </a:graphic>
          </wp:inline>
        </w:drawing>
      </w:r>
    </w:p>
    <w:p w:rsidR="124B260F" w:rsidP="00B64FDC" w:rsidRDefault="124B260F" w14:paraId="45613A3D" w14:textId="0A7883E4">
      <w:pPr>
        <w:rPr>
          <w:b w:val="0"/>
          <w:bCs w:val="0"/>
          <w:sz w:val="24"/>
          <w:szCs w:val="24"/>
        </w:rPr>
      </w:pPr>
      <w:r w:rsidRPr="4D8D62FB" w:rsidR="124B260F">
        <w:rPr>
          <w:b w:val="1"/>
          <w:bCs w:val="1"/>
          <w:sz w:val="24"/>
          <w:szCs w:val="24"/>
        </w:rPr>
        <w:t xml:space="preserve">Copy: </w:t>
      </w:r>
      <w:r w:rsidRPr="4D8D62FB" w:rsidR="2150027E">
        <w:rPr>
          <w:b w:val="0"/>
          <w:bCs w:val="0"/>
          <w:sz w:val="24"/>
          <w:szCs w:val="24"/>
        </w:rPr>
        <w:t xml:space="preserve">Unlock the full potential of your Phonak hearing aids with </w:t>
      </w:r>
      <w:r w:rsidRPr="4D8D62FB" w:rsidR="18F2EC91">
        <w:rPr>
          <w:b w:val="0"/>
          <w:bCs w:val="0"/>
          <w:sz w:val="24"/>
          <w:szCs w:val="24"/>
        </w:rPr>
        <w:t xml:space="preserve">the </w:t>
      </w:r>
      <w:r w:rsidRPr="4D8D62FB" w:rsidR="2150027E">
        <w:rPr>
          <w:b w:val="0"/>
          <w:bCs w:val="0"/>
          <w:sz w:val="24"/>
          <w:szCs w:val="24"/>
        </w:rPr>
        <w:t>myPhonak</w:t>
      </w:r>
      <w:r w:rsidRPr="4D8D62FB" w:rsidR="41897F19">
        <w:rPr>
          <w:b w:val="0"/>
          <w:bCs w:val="0"/>
          <w:sz w:val="24"/>
          <w:szCs w:val="24"/>
        </w:rPr>
        <w:t xml:space="preserve"> app</w:t>
      </w:r>
      <w:r w:rsidRPr="4D8D62FB" w:rsidR="2150027E">
        <w:rPr>
          <w:b w:val="0"/>
          <w:bCs w:val="0"/>
          <w:sz w:val="24"/>
          <w:szCs w:val="24"/>
        </w:rPr>
        <w:t xml:space="preserve">! </w:t>
      </w:r>
      <w:r w:rsidRPr="4D8D62FB" w:rsidR="0F9022CA">
        <w:rPr>
          <w:b w:val="0"/>
          <w:bCs w:val="0"/>
          <w:sz w:val="24"/>
          <w:szCs w:val="24"/>
        </w:rPr>
        <w:t>A</w:t>
      </w:r>
      <w:r w:rsidRPr="4D8D62FB" w:rsidR="2150027E">
        <w:rPr>
          <w:b w:val="0"/>
          <w:bCs w:val="0"/>
          <w:sz w:val="24"/>
          <w:szCs w:val="24"/>
        </w:rPr>
        <w:t>vailable on iOS and Android, you can customize your listening experience</w:t>
      </w:r>
      <w:r w:rsidRPr="4D8D62FB" w:rsidR="12717A98">
        <w:rPr>
          <w:b w:val="0"/>
          <w:bCs w:val="0"/>
          <w:sz w:val="24"/>
          <w:szCs w:val="24"/>
        </w:rPr>
        <w:t xml:space="preserve"> right</w:t>
      </w:r>
      <w:r w:rsidRPr="4D8D62FB" w:rsidR="2150027E">
        <w:rPr>
          <w:b w:val="0"/>
          <w:bCs w:val="0"/>
          <w:sz w:val="24"/>
          <w:szCs w:val="24"/>
        </w:rPr>
        <w:t xml:space="preserve"> from your smartphone.</w:t>
      </w:r>
    </w:p>
    <w:p w:rsidR="124B260F" w:rsidP="00B64FDC" w:rsidRDefault="124B260F" w14:paraId="4454504E" w14:textId="4E3A2FB6">
      <w:pPr>
        <w:pStyle w:val="Normal"/>
        <w:rPr>
          <w:b w:val="0"/>
          <w:bCs w:val="0"/>
          <w:sz w:val="24"/>
          <w:szCs w:val="24"/>
        </w:rPr>
      </w:pPr>
      <w:r w:rsidRPr="00B64FDC" w:rsidR="2150027E">
        <w:rPr>
          <w:b w:val="0"/>
          <w:bCs w:val="0"/>
          <w:sz w:val="24"/>
          <w:szCs w:val="24"/>
        </w:rPr>
        <w:t xml:space="preserve">myPhonak also gives you access to health data tracking, ensuring you can stay better informed about your overall health! </w:t>
      </w:r>
    </w:p>
    <w:p w:rsidR="124B260F" w:rsidP="00B64FDC" w:rsidRDefault="124B260F" w14:paraId="2EBC8214" w14:textId="16D1E775">
      <w:pPr>
        <w:pStyle w:val="Normal"/>
        <w:rPr>
          <w:b w:val="0"/>
          <w:bCs w:val="0"/>
          <w:sz w:val="24"/>
          <w:szCs w:val="24"/>
        </w:rPr>
      </w:pPr>
      <w:r w:rsidRPr="00B64FDC" w:rsidR="2150027E">
        <w:rPr>
          <w:b w:val="0"/>
          <w:bCs w:val="0"/>
          <w:sz w:val="24"/>
          <w:szCs w:val="24"/>
        </w:rPr>
        <w:t xml:space="preserve">Contact us at [Practice </w:t>
      </w:r>
      <w:r w:rsidRPr="00B64FDC" w:rsidR="2150027E">
        <w:rPr>
          <w:b w:val="0"/>
          <w:bCs w:val="0"/>
          <w:sz w:val="24"/>
          <w:szCs w:val="24"/>
        </w:rPr>
        <w:t>Name] by</w:t>
      </w:r>
      <w:r w:rsidRPr="00B64FDC" w:rsidR="2150027E">
        <w:rPr>
          <w:b w:val="0"/>
          <w:bCs w:val="0"/>
          <w:sz w:val="24"/>
          <w:szCs w:val="24"/>
        </w:rPr>
        <w:t xml:space="preserve"> calling XXX-XXX-XXXX to learn more today!</w:t>
      </w:r>
    </w:p>
    <w:p w:rsidR="124B260F" w:rsidP="535CE675" w:rsidRDefault="124B260F" w14:paraId="0EF1CA1B" w14:textId="03C072CD">
      <w:pPr>
        <w:rPr>
          <w:b w:val="1"/>
          <w:bCs w:val="1"/>
          <w:sz w:val="24"/>
          <w:szCs w:val="24"/>
        </w:rPr>
      </w:pPr>
    </w:p>
    <w:p w:rsidR="6E47F8C1" w:rsidP="00B64FDC" w:rsidRDefault="6E47F8C1" w14:paraId="708D207F" w14:textId="6F4F7B74">
      <w:pPr>
        <w:rPr>
          <w:b w:val="1"/>
          <w:bCs w:val="1"/>
          <w:sz w:val="24"/>
          <w:szCs w:val="24"/>
        </w:rPr>
      </w:pPr>
      <w:r w:rsidRPr="00B64FDC" w:rsidR="6E47F8C1">
        <w:rPr>
          <w:b w:val="1"/>
          <w:bCs w:val="1"/>
          <w:sz w:val="24"/>
          <w:szCs w:val="24"/>
        </w:rPr>
        <w:t>Post 2: Accessories</w:t>
      </w:r>
    </w:p>
    <w:p w:rsidR="6E47F8C1" w:rsidRDefault="6E47F8C1" w14:paraId="61902D10" w14:textId="198CCC43">
      <w:r w:rsidR="6E47F8C1">
        <w:drawing>
          <wp:inline wp14:editId="30D56B95" wp14:anchorId="4253EC38">
            <wp:extent cx="2417985" cy="1357692"/>
            <wp:effectExtent l="0" t="0" r="0" b="0"/>
            <wp:docPr id="1678443685" name="" title=""/>
            <wp:cNvGraphicFramePr>
              <a:graphicFrameLocks noChangeAspect="1"/>
            </wp:cNvGraphicFramePr>
            <a:graphic>
              <a:graphicData uri="http://schemas.openxmlformats.org/drawingml/2006/picture">
                <pic:pic>
                  <pic:nvPicPr>
                    <pic:cNvPr id="0" name=""/>
                    <pic:cNvPicPr/>
                  </pic:nvPicPr>
                  <pic:blipFill>
                    <a:blip r:embed="R0dec1c143680404d">
                      <a:extLst>
                        <a:ext xmlns:a="http://schemas.openxmlformats.org/drawingml/2006/main" uri="{28A0092B-C50C-407E-A947-70E740481C1C}">
                          <a14:useLocalDpi val="0"/>
                        </a:ext>
                      </a:extLst>
                    </a:blip>
                    <a:stretch>
                      <a:fillRect/>
                    </a:stretch>
                  </pic:blipFill>
                  <pic:spPr>
                    <a:xfrm>
                      <a:off x="0" y="0"/>
                      <a:ext cx="2417985" cy="1357692"/>
                    </a:xfrm>
                    <a:prstGeom prst="rect">
                      <a:avLst/>
                    </a:prstGeom>
                  </pic:spPr>
                </pic:pic>
              </a:graphicData>
            </a:graphic>
          </wp:inline>
        </w:drawing>
      </w:r>
    </w:p>
    <w:p w:rsidR="6E47F8C1" w:rsidP="00B64FDC" w:rsidRDefault="6E47F8C1" w14:paraId="6F46A16F" w14:textId="04615E7B">
      <w:pPr>
        <w:rPr>
          <w:b w:val="0"/>
          <w:bCs w:val="0"/>
          <w:sz w:val="24"/>
          <w:szCs w:val="24"/>
        </w:rPr>
      </w:pPr>
      <w:r w:rsidRPr="00B64FDC" w:rsidR="6E47F8C1">
        <w:rPr>
          <w:b w:val="1"/>
          <w:bCs w:val="1"/>
          <w:sz w:val="24"/>
          <w:szCs w:val="24"/>
        </w:rPr>
        <w:t xml:space="preserve">Copy: </w:t>
      </w:r>
      <w:r w:rsidRPr="00B64FDC" w:rsidR="6E47F8C1">
        <w:rPr>
          <w:b w:val="0"/>
          <w:bCs w:val="0"/>
          <w:sz w:val="24"/>
          <w:szCs w:val="24"/>
        </w:rPr>
        <w:t xml:space="preserve">Hearing aids can be even more effective when paired with the right accessories! Devices like Roger microphones and TV connectors can significantly improve your listening experience, making it easier to engage in conversations and enjoy your favorite shows! </w:t>
      </w:r>
    </w:p>
    <w:p w:rsidR="6E47F8C1" w:rsidP="00B64FDC" w:rsidRDefault="6E47F8C1" w14:paraId="13D4FCFC" w14:textId="13B3ACB0">
      <w:pPr>
        <w:pStyle w:val="Normal"/>
        <w:rPr>
          <w:b w:val="0"/>
          <w:bCs w:val="0"/>
          <w:sz w:val="24"/>
          <w:szCs w:val="24"/>
        </w:rPr>
      </w:pPr>
      <w:r w:rsidRPr="00B64FDC" w:rsidR="6E47F8C1">
        <w:rPr>
          <w:b w:val="0"/>
          <w:bCs w:val="0"/>
          <w:sz w:val="24"/>
          <w:szCs w:val="24"/>
        </w:rPr>
        <w:t>Interested in learning more? Arrange a consultation appointment with us at [Practice Name] and let us help you find the perfect solutions to elevate your hearing experience!</w:t>
      </w:r>
    </w:p>
    <w:p w:rsidR="00B64FDC" w:rsidP="00B64FDC" w:rsidRDefault="00B64FDC" w14:paraId="11696387" w14:textId="4D5787B9">
      <w:pPr>
        <w:rPr>
          <w:b w:val="1"/>
          <w:bCs w:val="1"/>
          <w:sz w:val="24"/>
          <w:szCs w:val="24"/>
        </w:rPr>
      </w:pP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4">
    <w:nsid w:val="6b3447f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1f2bb63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34011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10d8d9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C2DBEF"/>
    <w:rsid w:val="00B64FDC"/>
    <w:rsid w:val="01C2DBEF"/>
    <w:rsid w:val="02FD70DC"/>
    <w:rsid w:val="03ADED64"/>
    <w:rsid w:val="09DE88D8"/>
    <w:rsid w:val="0ABA9AE5"/>
    <w:rsid w:val="0B7BE79A"/>
    <w:rsid w:val="0B8968D1"/>
    <w:rsid w:val="0E50D623"/>
    <w:rsid w:val="0F9022CA"/>
    <w:rsid w:val="124B260F"/>
    <w:rsid w:val="12717A98"/>
    <w:rsid w:val="1371586B"/>
    <w:rsid w:val="18F2EC91"/>
    <w:rsid w:val="1A62969A"/>
    <w:rsid w:val="1C9C5849"/>
    <w:rsid w:val="1EE0B521"/>
    <w:rsid w:val="2150027E"/>
    <w:rsid w:val="29C09A0F"/>
    <w:rsid w:val="2F5381D0"/>
    <w:rsid w:val="2F707F96"/>
    <w:rsid w:val="2FE8C606"/>
    <w:rsid w:val="317F4323"/>
    <w:rsid w:val="33512E0F"/>
    <w:rsid w:val="345DA43B"/>
    <w:rsid w:val="3D9DAB6D"/>
    <w:rsid w:val="3DC3546B"/>
    <w:rsid w:val="3F42D528"/>
    <w:rsid w:val="3FA7563E"/>
    <w:rsid w:val="41897F19"/>
    <w:rsid w:val="41ACEE06"/>
    <w:rsid w:val="444664D5"/>
    <w:rsid w:val="4CFE362A"/>
    <w:rsid w:val="4D8D62FB"/>
    <w:rsid w:val="4DB5E7BC"/>
    <w:rsid w:val="535CE675"/>
    <w:rsid w:val="565C0A00"/>
    <w:rsid w:val="5660C737"/>
    <w:rsid w:val="5D645BAD"/>
    <w:rsid w:val="61CB8A6A"/>
    <w:rsid w:val="6332B887"/>
    <w:rsid w:val="63A7104F"/>
    <w:rsid w:val="67B50306"/>
    <w:rsid w:val="68605E3D"/>
    <w:rsid w:val="68BFE63E"/>
    <w:rsid w:val="6AD8CE6E"/>
    <w:rsid w:val="6E47F8C1"/>
    <w:rsid w:val="6E8B3EAB"/>
    <w:rsid w:val="72FCDEFF"/>
    <w:rsid w:val="7340F733"/>
    <w:rsid w:val="73A54D2E"/>
    <w:rsid w:val="75B317DD"/>
    <w:rsid w:val="78F644EC"/>
    <w:rsid w:val="7B2A62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1597B"/>
  <w15:chartTrackingRefBased/>
  <w15:docId w15:val="{8B2BDC6A-8CED-4DF4-B4C3-B452492604A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uiPriority w:val="34"/>
    <w:name w:val="List Paragraph"/>
    <w:basedOn w:val="Normal"/>
    <w:qFormat/>
    <w:rsid w:val="00B64FDC"/>
    <w:pPr>
      <w:spacing/>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735638ce87a04a2b" /><Relationship Type="http://schemas.openxmlformats.org/officeDocument/2006/relationships/image" Target="/media/image2.png" Id="Rc221ecb64f394edb" /><Relationship Type="http://schemas.openxmlformats.org/officeDocument/2006/relationships/image" Target="/media/image3.png" Id="Rd5446abcad344afb" /><Relationship Type="http://schemas.openxmlformats.org/officeDocument/2006/relationships/image" Target="/media/image4.png" Id="Rc3c78781d9644f25" /><Relationship Type="http://schemas.openxmlformats.org/officeDocument/2006/relationships/image" Target="/media/image5.png" Id="R4fb676492bb14e2d" /><Relationship Type="http://schemas.openxmlformats.org/officeDocument/2006/relationships/image" Target="/media/image6.png" Id="R7e174823b12c4954" /><Relationship Type="http://schemas.openxmlformats.org/officeDocument/2006/relationships/image" Target="/media/image7.png" Id="R6d45cccedb7749cc" /><Relationship Type="http://schemas.openxmlformats.org/officeDocument/2006/relationships/image" Target="/media/image8.png" Id="R0dec1c143680404d" /><Relationship Type="http://schemas.openxmlformats.org/officeDocument/2006/relationships/numbering" Target="numbering.xml" Id="R57ed2bbaeef64f48"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48841C54A75249B450338BDBFC3C72" ma:contentTypeVersion="20" ma:contentTypeDescription="Create a new document." ma:contentTypeScope="" ma:versionID="fb1012dc3b98711df0c2f92cab470f7d">
  <xsd:schema xmlns:xsd="http://www.w3.org/2001/XMLSchema" xmlns:xs="http://www.w3.org/2001/XMLSchema" xmlns:p="http://schemas.microsoft.com/office/2006/metadata/properties" xmlns:ns2="3da91d6a-13c9-4b46-bfe6-d0bb71be49e0" xmlns:ns3="909f2312-8372-4be7-a5ae-cdea5863d1d4" xmlns:ns4="6f2276fe-93d3-418a-8e3e-86424a55f767" targetNamespace="http://schemas.microsoft.com/office/2006/metadata/properties" ma:root="true" ma:fieldsID="3f868667dfb6ea375b95e69cc3f22514" ns2:_="" ns3:_="" ns4:_="">
    <xsd:import namespace="3da91d6a-13c9-4b46-bfe6-d0bb71be49e0"/>
    <xsd:import namespace="909f2312-8372-4be7-a5ae-cdea5863d1d4"/>
    <xsd:import namespace="6f2276fe-93d3-418a-8e3e-86424a55f76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a91d6a-13c9-4b46-bfe6-d0bb71be49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ecaaf5f-e1dd-443f-97b1-9276ea1b786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9f2312-8372-4be7-a5ae-cdea5863d1d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f2276fe-93d3-418a-8e3e-86424a55f767"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a560c3b3-194c-4470-b140-88038c0954b6}" ma:internalName="TaxCatchAll" ma:showField="CatchAllData" ma:web="909f2312-8372-4be7-a5ae-cdea5863d1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2276fe-93d3-418a-8e3e-86424a55f767" xsi:nil="true"/>
    <lcf76f155ced4ddcb4097134ff3c332f xmlns="3da91d6a-13c9-4b46-bfe6-d0bb71be49e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6FF66DC-95B5-420D-92A1-A3E761A42B60}"/>
</file>

<file path=customXml/itemProps2.xml><?xml version="1.0" encoding="utf-8"?>
<ds:datastoreItem xmlns:ds="http://schemas.openxmlformats.org/officeDocument/2006/customXml" ds:itemID="{759BA027-7130-43FE-A283-BDCC1C30AFB3}"/>
</file>

<file path=customXml/itemProps3.xml><?xml version="1.0" encoding="utf-8"?>
<ds:datastoreItem xmlns:ds="http://schemas.openxmlformats.org/officeDocument/2006/customXml" ds:itemID="{538B0E93-CCED-4ED7-952C-C9F67133003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Zyck, Mallory</dc:creator>
  <keywords/>
  <dc:description/>
  <lastModifiedBy>Zyck, Mallory</lastModifiedBy>
  <dcterms:created xsi:type="dcterms:W3CDTF">2025-03-11T13:04:24.0000000Z</dcterms:created>
  <dcterms:modified xsi:type="dcterms:W3CDTF">2025-03-11T14:56:22.6456769Z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0x0101007048841C54A75249B450338BDBFC3C72</vt:lpwstr>
  </property>
  <property fmtid="{D5CDD505-2E9C-101B-9397-08002B2CF9AE}" pid="3" name="MediaServiceImageTags">
    <vt:lpwstr/>
  </property>
</Properties>
</file>