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53FCC6" w14:textId="0FFA7463" w:rsidR="000C50FD" w:rsidRPr="000C50FD" w:rsidRDefault="000C50FD">
      <w:pPr>
        <w:rPr>
          <w:rFonts w:ascii="Arial" w:hAnsi="Arial" w:cs="Arial"/>
          <w:b/>
          <w:bCs/>
          <w:sz w:val="36"/>
          <w:szCs w:val="36"/>
        </w:rPr>
      </w:pPr>
      <w:r w:rsidRPr="000C50FD">
        <w:rPr>
          <w:rFonts w:ascii="Arial" w:hAnsi="Arial" w:cs="Arial"/>
          <w:b/>
          <w:bCs/>
          <w:sz w:val="36"/>
          <w:szCs w:val="36"/>
        </w:rPr>
        <w:t>Social Media – Phonak Serenity Choice</w:t>
      </w:r>
    </w:p>
    <w:p w14:paraId="0B8C7068" w14:textId="1D66927C" w:rsidR="000C50FD" w:rsidRDefault="000C50FD">
      <w:pPr>
        <w:rPr>
          <w:rFonts w:ascii="Arial" w:hAnsi="Arial" w:cs="Arial"/>
          <w:b/>
          <w:bCs/>
        </w:rPr>
      </w:pPr>
      <w:r w:rsidRPr="000C50FD">
        <w:rPr>
          <w:rFonts w:ascii="Arial" w:hAnsi="Arial" w:cs="Arial"/>
          <w:b/>
          <w:bCs/>
        </w:rPr>
        <w:t>Post 1: Motorsport</w:t>
      </w:r>
    </w:p>
    <w:p w14:paraId="3DBF8E68" w14:textId="77777777" w:rsidR="006B2CF8" w:rsidRDefault="006B2CF8" w:rsidP="004D2CF9">
      <w:pPr>
        <w:rPr>
          <w:rFonts w:ascii="Arial" w:hAnsi="Arial" w:cs="Arial"/>
          <w:b/>
          <w:bCs/>
        </w:rPr>
      </w:pPr>
      <w:r>
        <w:rPr>
          <w:rFonts w:ascii="Arial" w:hAnsi="Arial" w:cs="Arial"/>
          <w:b/>
          <w:bCs/>
          <w:noProof/>
        </w:rPr>
        <w:drawing>
          <wp:inline distT="0" distB="0" distL="0" distR="0" wp14:anchorId="18806BF4" wp14:editId="43441656">
            <wp:extent cx="2132945" cy="1787155"/>
            <wp:effectExtent l="190500" t="190500" r="191770" b="194310"/>
            <wp:docPr id="13434644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157472" cy="1807706"/>
                    </a:xfrm>
                    <a:prstGeom prst="rect">
                      <a:avLst/>
                    </a:prstGeom>
                    <a:ln>
                      <a:noFill/>
                    </a:ln>
                    <a:effectLst>
                      <a:outerShdw blurRad="190500" algn="tl" rotWithShape="0">
                        <a:srgbClr val="000000">
                          <a:alpha val="70000"/>
                        </a:srgbClr>
                      </a:outerShdw>
                    </a:effectLst>
                  </pic:spPr>
                </pic:pic>
              </a:graphicData>
            </a:graphic>
          </wp:inline>
        </w:drawing>
      </w:r>
    </w:p>
    <w:p w14:paraId="0F89D05E" w14:textId="070FA756" w:rsidR="006B2CF8" w:rsidRPr="006B2CF8" w:rsidRDefault="000C50FD" w:rsidP="006B2CF8">
      <w:pPr>
        <w:rPr>
          <w:rFonts w:ascii="Arial" w:hAnsi="Arial" w:cs="Arial"/>
        </w:rPr>
      </w:pPr>
      <w:r w:rsidRPr="000C50FD">
        <w:rPr>
          <w:rFonts w:ascii="Arial" w:hAnsi="Arial" w:cs="Arial"/>
          <w:b/>
          <w:bCs/>
        </w:rPr>
        <w:t>Post Copy:</w:t>
      </w:r>
      <w:r>
        <w:rPr>
          <w:rFonts w:ascii="Arial" w:hAnsi="Arial" w:cs="Arial"/>
          <w:b/>
          <w:bCs/>
        </w:rPr>
        <w:t xml:space="preserve"> </w:t>
      </w:r>
      <w:r w:rsidR="006B2CF8" w:rsidRPr="00EC1293">
        <w:rPr>
          <w:rFonts w:ascii="Arial" w:hAnsi="Arial" w:cs="Arial"/>
        </w:rPr>
        <w:t xml:space="preserve">Love life on the fast track, but worried about damaging your hearing? Phonak Serenity Choice™ Motorsport </w:t>
      </w:r>
      <w:r w:rsidR="00EC1293" w:rsidRPr="00EC1293">
        <w:rPr>
          <w:rFonts w:ascii="Arial" w:hAnsi="Arial" w:cs="Arial"/>
          <w:color w:val="201F1C"/>
        </w:rPr>
        <w:t>reduces helmet-generated noise to safe levels yet still allows speech to be heard from intercom speakers. It also reduces wind and air turbulence noise and engine noise</w:t>
      </w:r>
      <w:r w:rsidR="00EC1293">
        <w:rPr>
          <w:rFonts w:ascii="Arial" w:hAnsi="Arial" w:cs="Arial"/>
          <w:color w:val="201F1C"/>
        </w:rPr>
        <w:t>,</w:t>
      </w:r>
      <w:r w:rsidR="00EC1293" w:rsidRPr="00EC1293">
        <w:rPr>
          <w:rFonts w:ascii="Arial" w:hAnsi="Arial" w:cs="Arial"/>
        </w:rPr>
        <w:t xml:space="preserve"> </w:t>
      </w:r>
      <w:r w:rsidR="006B2CF8" w:rsidRPr="00EC1293">
        <w:rPr>
          <w:rFonts w:ascii="Arial" w:hAnsi="Arial" w:cs="Arial"/>
        </w:rPr>
        <w:t>while keeping relevant sound and speech</w:t>
      </w:r>
      <w:r w:rsidR="00EC1293" w:rsidRPr="00EC1293">
        <w:rPr>
          <w:rFonts w:ascii="Arial" w:hAnsi="Arial" w:cs="Arial"/>
        </w:rPr>
        <w:t>.</w:t>
      </w:r>
      <w:r w:rsidR="006B2CF8" w:rsidRPr="00EC1293">
        <w:rPr>
          <w:rFonts w:ascii="Arial" w:hAnsi="Arial" w:cs="Arial"/>
        </w:rPr>
        <w:t xml:space="preserve"> Take charge of your hearing health today!</w:t>
      </w:r>
    </w:p>
    <w:p w14:paraId="3A3A079A" w14:textId="350B5E6C" w:rsidR="004D2CF9" w:rsidRPr="004D2CF9" w:rsidRDefault="004D2CF9" w:rsidP="004D2CF9">
      <w:pPr>
        <w:rPr>
          <w:rFonts w:ascii="Arial" w:hAnsi="Arial" w:cs="Arial"/>
          <w:b/>
          <w:bCs/>
        </w:rPr>
      </w:pPr>
    </w:p>
    <w:p w14:paraId="5BF8BCE1" w14:textId="5F426441" w:rsidR="000C50FD" w:rsidRPr="004D2CF9" w:rsidRDefault="000C50FD">
      <w:pPr>
        <w:rPr>
          <w:rFonts w:ascii="Arial" w:hAnsi="Arial" w:cs="Arial"/>
        </w:rPr>
      </w:pPr>
    </w:p>
    <w:p w14:paraId="1C13DF7A" w14:textId="1A49063C" w:rsidR="000C50FD" w:rsidRDefault="000C50FD">
      <w:pPr>
        <w:rPr>
          <w:rFonts w:ascii="Arial" w:hAnsi="Arial" w:cs="Arial"/>
          <w:b/>
          <w:bCs/>
        </w:rPr>
      </w:pPr>
      <w:r w:rsidRPr="000C50FD">
        <w:rPr>
          <w:rFonts w:ascii="Arial" w:hAnsi="Arial" w:cs="Arial"/>
          <w:b/>
          <w:bCs/>
        </w:rPr>
        <w:t xml:space="preserve">Post 2: </w:t>
      </w:r>
      <w:r w:rsidR="00A12A45">
        <w:rPr>
          <w:rFonts w:ascii="Arial" w:hAnsi="Arial" w:cs="Arial"/>
          <w:b/>
          <w:bCs/>
        </w:rPr>
        <w:t>Comfort</w:t>
      </w:r>
    </w:p>
    <w:p w14:paraId="05E21534" w14:textId="77777777" w:rsidR="006B2CF8" w:rsidRDefault="006B2CF8" w:rsidP="004D2CF9">
      <w:pPr>
        <w:rPr>
          <w:rFonts w:ascii="Arial" w:hAnsi="Arial" w:cs="Arial"/>
          <w:b/>
          <w:bCs/>
        </w:rPr>
      </w:pPr>
      <w:r>
        <w:rPr>
          <w:rFonts w:ascii="Arial" w:hAnsi="Arial" w:cs="Arial"/>
          <w:b/>
          <w:bCs/>
          <w:noProof/>
        </w:rPr>
        <w:drawing>
          <wp:inline distT="0" distB="0" distL="0" distR="0" wp14:anchorId="5045455B" wp14:editId="62034E70">
            <wp:extent cx="1882849" cy="1577605"/>
            <wp:effectExtent l="190500" t="190500" r="193675" b="194310"/>
            <wp:docPr id="166576767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897352" cy="1589757"/>
                    </a:xfrm>
                    <a:prstGeom prst="rect">
                      <a:avLst/>
                    </a:prstGeom>
                    <a:ln>
                      <a:noFill/>
                    </a:ln>
                    <a:effectLst>
                      <a:outerShdw blurRad="190500" algn="tl" rotWithShape="0">
                        <a:srgbClr val="000000">
                          <a:alpha val="70000"/>
                        </a:srgbClr>
                      </a:outerShdw>
                    </a:effectLst>
                  </pic:spPr>
                </pic:pic>
              </a:graphicData>
            </a:graphic>
          </wp:inline>
        </w:drawing>
      </w:r>
    </w:p>
    <w:p w14:paraId="56B88CA6" w14:textId="39E9BCDF" w:rsidR="006B2CF8" w:rsidRPr="00CE528F" w:rsidRDefault="000C50FD" w:rsidP="006B2CF8">
      <w:pPr>
        <w:rPr>
          <w:rFonts w:ascii="Arial" w:hAnsi="Arial" w:cs="Arial"/>
          <w:b/>
          <w:bCs/>
        </w:rPr>
      </w:pPr>
      <w:r w:rsidRPr="00CE528F">
        <w:rPr>
          <w:rFonts w:ascii="Arial" w:hAnsi="Arial" w:cs="Arial"/>
          <w:b/>
          <w:bCs/>
        </w:rPr>
        <w:t>Post Copy:</w:t>
      </w:r>
      <w:r w:rsidR="004D2CF9" w:rsidRPr="00CE528F">
        <w:rPr>
          <w:rFonts w:ascii="Arial" w:hAnsi="Arial" w:cs="Arial"/>
          <w:b/>
          <w:bCs/>
        </w:rPr>
        <w:t xml:space="preserve"> </w:t>
      </w:r>
      <w:r w:rsidR="00EC1293" w:rsidRPr="00CE528F">
        <w:rPr>
          <w:rFonts w:ascii="Arial" w:hAnsi="Arial" w:cs="Arial"/>
          <w:color w:val="201F1C"/>
        </w:rPr>
        <w:t>Serenity Choice™ Comfort is a discrete, noise-reducing earplug designed to be worn throughout the day to help with focus and concentration without causing irritation. While other office hearing protection can sound muffled and unnatural, this advanced filter technology keeps an open-air passage to the ear to hear conversations if needed.</w:t>
      </w:r>
      <w:r w:rsidR="00EC1293" w:rsidRPr="00CE528F">
        <w:rPr>
          <w:rFonts w:ascii="Arial" w:hAnsi="Arial" w:cs="Arial"/>
        </w:rPr>
        <w:t xml:space="preserve"> </w:t>
      </w:r>
      <w:r w:rsidR="006B2CF8" w:rsidRPr="00CE528F">
        <w:rPr>
          <w:rFonts w:ascii="Arial" w:hAnsi="Arial" w:cs="Arial"/>
        </w:rPr>
        <w:t>Find the right hearing protection for you, your family and friends</w:t>
      </w:r>
      <w:r w:rsidR="00EC1293" w:rsidRPr="00CE528F">
        <w:rPr>
          <w:rFonts w:ascii="Arial" w:hAnsi="Arial" w:cs="Arial"/>
        </w:rPr>
        <w:t xml:space="preserve"> today</w:t>
      </w:r>
      <w:r w:rsidR="006B2CF8" w:rsidRPr="00CE528F">
        <w:rPr>
          <w:rFonts w:ascii="Arial" w:hAnsi="Arial" w:cs="Arial"/>
        </w:rPr>
        <w:t>!</w:t>
      </w:r>
    </w:p>
    <w:p w14:paraId="37615908" w14:textId="00F8A50F" w:rsidR="004D2CF9" w:rsidRDefault="004D2CF9" w:rsidP="004D2CF9">
      <w:pPr>
        <w:rPr>
          <w:rFonts w:ascii="Arial" w:hAnsi="Arial" w:cs="Arial"/>
          <w:b/>
          <w:bCs/>
        </w:rPr>
      </w:pPr>
    </w:p>
    <w:p w14:paraId="1D267624" w14:textId="77777777" w:rsidR="006B2CF8" w:rsidRPr="004D2CF9" w:rsidRDefault="006B2CF8" w:rsidP="004D2CF9">
      <w:pPr>
        <w:rPr>
          <w:rFonts w:ascii="Arial" w:hAnsi="Arial" w:cs="Arial"/>
          <w:b/>
          <w:bCs/>
        </w:rPr>
      </w:pPr>
    </w:p>
    <w:p w14:paraId="779576B6" w14:textId="5B241431" w:rsidR="000C50FD" w:rsidRDefault="000C50FD">
      <w:pPr>
        <w:rPr>
          <w:rFonts w:ascii="Arial" w:hAnsi="Arial" w:cs="Arial"/>
          <w:b/>
          <w:bCs/>
        </w:rPr>
      </w:pPr>
      <w:r w:rsidRPr="000C50FD">
        <w:rPr>
          <w:rFonts w:ascii="Arial" w:hAnsi="Arial" w:cs="Arial"/>
          <w:b/>
          <w:bCs/>
        </w:rPr>
        <w:lastRenderedPageBreak/>
        <w:t xml:space="preserve">Post 3: </w:t>
      </w:r>
      <w:r w:rsidR="00A12A45">
        <w:rPr>
          <w:rFonts w:ascii="Arial" w:hAnsi="Arial" w:cs="Arial"/>
          <w:b/>
          <w:bCs/>
        </w:rPr>
        <w:t>Music</w:t>
      </w:r>
    </w:p>
    <w:p w14:paraId="11C952D2" w14:textId="71AFAE32" w:rsidR="000C50FD" w:rsidRPr="000C50FD" w:rsidRDefault="006B2CF8">
      <w:pPr>
        <w:rPr>
          <w:rFonts w:ascii="Arial" w:hAnsi="Arial" w:cs="Arial"/>
          <w:b/>
          <w:bCs/>
        </w:rPr>
      </w:pPr>
      <w:r>
        <w:rPr>
          <w:rFonts w:ascii="Arial" w:hAnsi="Arial" w:cs="Arial"/>
          <w:b/>
          <w:bCs/>
          <w:noProof/>
        </w:rPr>
        <w:drawing>
          <wp:inline distT="0" distB="0" distL="0" distR="0" wp14:anchorId="2DE8CDD7" wp14:editId="2A0221AC">
            <wp:extent cx="1891842" cy="1585137"/>
            <wp:effectExtent l="190500" t="190500" r="184785" b="186690"/>
            <wp:docPr id="6474366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01328" cy="1593085"/>
                    </a:xfrm>
                    <a:prstGeom prst="rect">
                      <a:avLst/>
                    </a:prstGeom>
                    <a:ln>
                      <a:noFill/>
                    </a:ln>
                    <a:effectLst>
                      <a:outerShdw blurRad="190500" algn="tl" rotWithShape="0">
                        <a:srgbClr val="000000">
                          <a:alpha val="70000"/>
                        </a:srgbClr>
                      </a:outerShdw>
                    </a:effectLst>
                  </pic:spPr>
                </pic:pic>
              </a:graphicData>
            </a:graphic>
          </wp:inline>
        </w:drawing>
      </w:r>
    </w:p>
    <w:p w14:paraId="6A85D0DF" w14:textId="602B2598" w:rsidR="006B2CF8" w:rsidRPr="00CE528F" w:rsidRDefault="000C50FD" w:rsidP="006B2CF8">
      <w:pPr>
        <w:rPr>
          <w:rFonts w:ascii="Arial" w:hAnsi="Arial" w:cs="Arial"/>
        </w:rPr>
      </w:pPr>
      <w:r w:rsidRPr="00CE528F">
        <w:rPr>
          <w:rFonts w:ascii="Arial" w:hAnsi="Arial" w:cs="Arial"/>
          <w:b/>
          <w:bCs/>
        </w:rPr>
        <w:t>Post Copy:</w:t>
      </w:r>
      <w:r w:rsidR="004D2CF9" w:rsidRPr="00CE528F">
        <w:rPr>
          <w:rFonts w:ascii="Arial" w:hAnsi="Arial" w:cs="Arial"/>
          <w:b/>
          <w:bCs/>
        </w:rPr>
        <w:t xml:space="preserve"> </w:t>
      </w:r>
      <w:r w:rsidR="00CE528F" w:rsidRPr="00CE528F">
        <w:rPr>
          <w:rFonts w:ascii="Arial" w:hAnsi="Arial" w:cs="Arial"/>
        </w:rPr>
        <w:t>Do you or</w:t>
      </w:r>
      <w:r w:rsidR="006B2CF8" w:rsidRPr="00CE528F">
        <w:rPr>
          <w:rFonts w:ascii="Arial" w:hAnsi="Arial" w:cs="Arial"/>
        </w:rPr>
        <w:t xml:space="preserve"> someone </w:t>
      </w:r>
      <w:r w:rsidR="00CE528F" w:rsidRPr="00CE528F">
        <w:rPr>
          <w:rFonts w:ascii="Arial" w:hAnsi="Arial" w:cs="Arial"/>
        </w:rPr>
        <w:t>you know love music</w:t>
      </w:r>
      <w:r w:rsidR="006B2CF8" w:rsidRPr="00CE528F">
        <w:rPr>
          <w:rFonts w:ascii="Arial" w:hAnsi="Arial" w:cs="Arial"/>
        </w:rPr>
        <w:t xml:space="preserve">? </w:t>
      </w:r>
      <w:r w:rsidR="00CE528F" w:rsidRPr="00CE528F">
        <w:rPr>
          <w:rFonts w:ascii="Arial" w:hAnsi="Arial" w:cs="Arial"/>
          <w:color w:val="201F1C"/>
        </w:rPr>
        <w:t>Serenity Choice™ Music is a high-fidelity earplug designed specifically for musicians, music lovers, and concert goers to help prevent hearing damage in loud listening environments.</w:t>
      </w:r>
      <w:r w:rsidR="00CE528F" w:rsidRPr="00CE528F">
        <w:rPr>
          <w:rFonts w:ascii="Arial" w:hAnsi="Arial" w:cs="Arial"/>
        </w:rPr>
        <w:t xml:space="preserve"> </w:t>
      </w:r>
      <w:r w:rsidR="006B2CF8" w:rsidRPr="00CE528F">
        <w:rPr>
          <w:rFonts w:ascii="Arial" w:hAnsi="Arial" w:cs="Arial"/>
        </w:rPr>
        <w:t>Great for listening or producing music -- you lose none of the original sound. It simply brings sound down to a safe level, making Serenity Choice™ Music the best high-quality universal ear tips on the market.</w:t>
      </w:r>
      <w:r w:rsidR="00CE528F" w:rsidRPr="00CE528F">
        <w:rPr>
          <w:rFonts w:ascii="Arial" w:hAnsi="Arial" w:cs="Arial"/>
        </w:rPr>
        <w:t xml:space="preserve"> Take charge of your hearing health today!</w:t>
      </w:r>
    </w:p>
    <w:p w14:paraId="654ADE57" w14:textId="2AAAD8AC" w:rsidR="004D2CF9" w:rsidRPr="004D2CF9" w:rsidRDefault="004D2CF9" w:rsidP="004D2CF9">
      <w:pPr>
        <w:rPr>
          <w:rFonts w:ascii="Arial" w:hAnsi="Arial" w:cs="Arial"/>
        </w:rPr>
      </w:pPr>
    </w:p>
    <w:p w14:paraId="3FFA2947" w14:textId="04409F2D" w:rsidR="000C50FD" w:rsidRPr="000C50FD" w:rsidRDefault="000C50FD">
      <w:pPr>
        <w:rPr>
          <w:rFonts w:ascii="Arial" w:hAnsi="Arial" w:cs="Arial"/>
          <w:b/>
          <w:bCs/>
        </w:rPr>
      </w:pPr>
    </w:p>
    <w:p w14:paraId="7D2A905D" w14:textId="319F4836" w:rsidR="000C50FD" w:rsidRDefault="000C50FD">
      <w:pPr>
        <w:rPr>
          <w:rFonts w:ascii="Arial" w:hAnsi="Arial" w:cs="Arial"/>
          <w:b/>
          <w:bCs/>
        </w:rPr>
      </w:pPr>
      <w:r w:rsidRPr="000C50FD">
        <w:rPr>
          <w:rFonts w:ascii="Arial" w:hAnsi="Arial" w:cs="Arial"/>
          <w:b/>
          <w:bCs/>
        </w:rPr>
        <w:t xml:space="preserve">Post 4: </w:t>
      </w:r>
      <w:r w:rsidR="00A12A45">
        <w:rPr>
          <w:rFonts w:ascii="Arial" w:hAnsi="Arial" w:cs="Arial"/>
          <w:b/>
          <w:bCs/>
        </w:rPr>
        <w:t>Work</w:t>
      </w:r>
    </w:p>
    <w:p w14:paraId="65E99443" w14:textId="7BBAB291" w:rsidR="000C50FD" w:rsidRPr="000C50FD" w:rsidRDefault="006B2CF8">
      <w:pPr>
        <w:rPr>
          <w:rFonts w:ascii="Arial" w:hAnsi="Arial" w:cs="Arial"/>
          <w:b/>
          <w:bCs/>
        </w:rPr>
      </w:pPr>
      <w:r>
        <w:rPr>
          <w:rFonts w:ascii="Arial" w:hAnsi="Arial" w:cs="Arial"/>
          <w:b/>
          <w:bCs/>
          <w:noProof/>
        </w:rPr>
        <w:drawing>
          <wp:inline distT="0" distB="0" distL="0" distR="0" wp14:anchorId="0B8CC145" wp14:editId="21AF067E">
            <wp:extent cx="1891665" cy="1584992"/>
            <wp:effectExtent l="190500" t="190500" r="184785" b="186690"/>
            <wp:docPr id="3680591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08948" cy="1599473"/>
                    </a:xfrm>
                    <a:prstGeom prst="rect">
                      <a:avLst/>
                    </a:prstGeom>
                    <a:ln>
                      <a:noFill/>
                    </a:ln>
                    <a:effectLst>
                      <a:outerShdw blurRad="190500" algn="tl" rotWithShape="0">
                        <a:srgbClr val="000000">
                          <a:alpha val="70000"/>
                        </a:srgbClr>
                      </a:outerShdw>
                    </a:effectLst>
                  </pic:spPr>
                </pic:pic>
              </a:graphicData>
            </a:graphic>
          </wp:inline>
        </w:drawing>
      </w:r>
    </w:p>
    <w:p w14:paraId="2EA4D985" w14:textId="649C4D3D" w:rsidR="006B2CF8" w:rsidRPr="006B2CF8" w:rsidRDefault="000C50FD" w:rsidP="006B2CF8">
      <w:pPr>
        <w:rPr>
          <w:rFonts w:ascii="Arial" w:hAnsi="Arial" w:cs="Arial"/>
          <w:b/>
          <w:bCs/>
        </w:rPr>
      </w:pPr>
      <w:r w:rsidRPr="000C50FD">
        <w:rPr>
          <w:rFonts w:ascii="Arial" w:hAnsi="Arial" w:cs="Arial"/>
          <w:b/>
          <w:bCs/>
        </w:rPr>
        <w:t>Post Copy:</w:t>
      </w:r>
      <w:r w:rsidR="004D2CF9">
        <w:rPr>
          <w:rFonts w:ascii="Arial" w:hAnsi="Arial" w:cs="Arial"/>
          <w:b/>
          <w:bCs/>
        </w:rPr>
        <w:t xml:space="preserve"> </w:t>
      </w:r>
      <w:r w:rsidR="00CE528F" w:rsidRPr="00CE528F">
        <w:rPr>
          <w:rFonts w:ascii="Arial" w:hAnsi="Arial" w:cs="Arial"/>
        </w:rPr>
        <w:t>Serenity Choice™ Work reduces noise from heavy equipment, machinery, and power-tools and is designed as personal protection equipment for noisy working environments such as machine shops, farming, road building, and construction or any situation where health and safety require the use of hearing protection</w:t>
      </w:r>
      <w:r w:rsidR="00CE528F">
        <w:rPr>
          <w:rFonts w:ascii="Arial" w:hAnsi="Arial" w:cs="Arial"/>
        </w:rPr>
        <w:t xml:space="preserve">. </w:t>
      </w:r>
      <w:r w:rsidR="006B2CF8" w:rsidRPr="006B2CF8">
        <w:rPr>
          <w:rFonts w:ascii="Arial" w:hAnsi="Arial" w:cs="Arial"/>
        </w:rPr>
        <w:t>Protecting your hearing should be part of your on-site gear</w:t>
      </w:r>
      <w:r w:rsidR="00CE528F">
        <w:rPr>
          <w:rFonts w:ascii="Arial" w:hAnsi="Arial" w:cs="Arial"/>
        </w:rPr>
        <w:t xml:space="preserve"> – take charge of your hearing health today!</w:t>
      </w:r>
    </w:p>
    <w:p w14:paraId="3E77B67E" w14:textId="053984E2" w:rsidR="004D2CF9" w:rsidRPr="004D2CF9" w:rsidRDefault="004D2CF9" w:rsidP="004D2CF9">
      <w:pPr>
        <w:rPr>
          <w:rFonts w:ascii="Arial" w:hAnsi="Arial" w:cs="Arial"/>
          <w:b/>
          <w:bCs/>
        </w:rPr>
      </w:pPr>
    </w:p>
    <w:p w14:paraId="35E353D0" w14:textId="11A0C336" w:rsidR="000C50FD" w:rsidRDefault="000C50FD">
      <w:pPr>
        <w:rPr>
          <w:rFonts w:ascii="Arial" w:hAnsi="Arial" w:cs="Arial"/>
          <w:b/>
          <w:bCs/>
        </w:rPr>
      </w:pPr>
    </w:p>
    <w:p w14:paraId="6420833F" w14:textId="77777777" w:rsidR="006B2CF8" w:rsidRDefault="006B2CF8">
      <w:pPr>
        <w:rPr>
          <w:rFonts w:ascii="Arial" w:hAnsi="Arial" w:cs="Arial"/>
          <w:b/>
          <w:bCs/>
        </w:rPr>
      </w:pPr>
    </w:p>
    <w:p w14:paraId="71DE7411" w14:textId="0DFFBEB5" w:rsidR="000C50FD" w:rsidRDefault="000C50FD">
      <w:pPr>
        <w:rPr>
          <w:rFonts w:ascii="Arial" w:hAnsi="Arial" w:cs="Arial"/>
          <w:b/>
          <w:bCs/>
        </w:rPr>
      </w:pPr>
      <w:r w:rsidRPr="000C50FD">
        <w:rPr>
          <w:rFonts w:ascii="Arial" w:hAnsi="Arial" w:cs="Arial"/>
          <w:b/>
          <w:bCs/>
        </w:rPr>
        <w:t xml:space="preserve">Post 5: </w:t>
      </w:r>
      <w:r w:rsidR="00A12A45">
        <w:rPr>
          <w:rFonts w:ascii="Arial" w:hAnsi="Arial" w:cs="Arial"/>
          <w:b/>
          <w:bCs/>
        </w:rPr>
        <w:t>Sleep</w:t>
      </w:r>
    </w:p>
    <w:p w14:paraId="170CAF3B" w14:textId="6CF8B7AE" w:rsidR="006B2CF8" w:rsidRPr="000C50FD" w:rsidRDefault="006B2CF8">
      <w:pPr>
        <w:rPr>
          <w:rFonts w:ascii="Arial" w:hAnsi="Arial" w:cs="Arial"/>
          <w:b/>
          <w:bCs/>
        </w:rPr>
      </w:pPr>
      <w:r>
        <w:rPr>
          <w:rFonts w:ascii="Arial" w:hAnsi="Arial" w:cs="Arial"/>
          <w:b/>
          <w:bCs/>
          <w:noProof/>
        </w:rPr>
        <w:drawing>
          <wp:inline distT="0" distB="0" distL="0" distR="0" wp14:anchorId="2F861461" wp14:editId="03656C0E">
            <wp:extent cx="1764942" cy="1478812"/>
            <wp:effectExtent l="190500" t="190500" r="197485" b="198120"/>
            <wp:docPr id="139263815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75181" cy="1487391"/>
                    </a:xfrm>
                    <a:prstGeom prst="rect">
                      <a:avLst/>
                    </a:prstGeom>
                    <a:ln>
                      <a:noFill/>
                    </a:ln>
                    <a:effectLst>
                      <a:outerShdw blurRad="190500" algn="tl" rotWithShape="0">
                        <a:srgbClr val="000000">
                          <a:alpha val="70000"/>
                        </a:srgbClr>
                      </a:outerShdw>
                    </a:effectLst>
                  </pic:spPr>
                </pic:pic>
              </a:graphicData>
            </a:graphic>
          </wp:inline>
        </w:drawing>
      </w:r>
    </w:p>
    <w:p w14:paraId="2822DDCF" w14:textId="6C0742E6" w:rsidR="006B2CF8" w:rsidRPr="006B2CF8" w:rsidRDefault="000C50FD" w:rsidP="006B2CF8">
      <w:pPr>
        <w:rPr>
          <w:rFonts w:ascii="Arial" w:hAnsi="Arial" w:cs="Arial"/>
        </w:rPr>
      </w:pPr>
      <w:r w:rsidRPr="000C50FD">
        <w:rPr>
          <w:rFonts w:ascii="Arial" w:hAnsi="Arial" w:cs="Arial"/>
          <w:b/>
          <w:bCs/>
        </w:rPr>
        <w:t>Post Copy:</w:t>
      </w:r>
      <w:r w:rsidR="004D2CF9" w:rsidRPr="004D2CF9">
        <w:rPr>
          <w:rFonts w:ascii="Arial" w:hAnsi="Arial" w:cs="Arial"/>
        </w:rPr>
        <w:t xml:space="preserve"> </w:t>
      </w:r>
      <w:r w:rsidR="006B2CF8" w:rsidRPr="006B2CF8">
        <w:rPr>
          <w:rFonts w:ascii="Arial" w:hAnsi="Arial" w:cs="Arial"/>
        </w:rPr>
        <w:t>Are you a light sleeper, have a spouse who snores</w:t>
      </w:r>
      <w:r w:rsidR="00CE528F">
        <w:rPr>
          <w:rFonts w:ascii="Arial" w:hAnsi="Arial" w:cs="Arial"/>
        </w:rPr>
        <w:t xml:space="preserve">, or </w:t>
      </w:r>
      <w:r w:rsidR="006B2CF8" w:rsidRPr="006B2CF8">
        <w:rPr>
          <w:rFonts w:ascii="Arial" w:hAnsi="Arial" w:cs="Arial"/>
        </w:rPr>
        <w:t xml:space="preserve">live in a congested area and </w:t>
      </w:r>
      <w:r w:rsidR="00CE528F">
        <w:rPr>
          <w:rFonts w:ascii="Arial" w:hAnsi="Arial" w:cs="Arial"/>
        </w:rPr>
        <w:t>find it</w:t>
      </w:r>
      <w:r w:rsidR="006B2CF8" w:rsidRPr="006B2CF8">
        <w:rPr>
          <w:rFonts w:ascii="Arial" w:hAnsi="Arial" w:cs="Arial"/>
        </w:rPr>
        <w:t xml:space="preserve"> difficult to sleep? Phonak Serenity Choice™ Sleep is designed to reduce the sound level of snoring, eliminating or reducing sound to a non-intrusive level, while still allowing air to enter the ear. The filters cancel noise and block loud sounds, while keeping ears ventilated for comfort. After the first night, you’ll wonder why you didn’t use them sooner.</w:t>
      </w:r>
    </w:p>
    <w:p w14:paraId="71E4B2AF" w14:textId="5CA40412" w:rsidR="004D2CF9" w:rsidRPr="004D2CF9" w:rsidRDefault="004D2CF9" w:rsidP="004D2CF9">
      <w:pPr>
        <w:rPr>
          <w:rFonts w:ascii="Arial" w:hAnsi="Arial" w:cs="Arial"/>
          <w:b/>
          <w:bCs/>
        </w:rPr>
      </w:pPr>
    </w:p>
    <w:p w14:paraId="49919AA5" w14:textId="6DA7DC0E" w:rsidR="000C50FD" w:rsidRPr="000C50FD" w:rsidRDefault="000C50FD">
      <w:pPr>
        <w:rPr>
          <w:rFonts w:ascii="Arial" w:hAnsi="Arial" w:cs="Arial"/>
          <w:b/>
          <w:bCs/>
        </w:rPr>
      </w:pPr>
    </w:p>
    <w:p w14:paraId="562DCF91" w14:textId="2709FCD1" w:rsidR="000C50FD" w:rsidRDefault="000C50FD">
      <w:pPr>
        <w:rPr>
          <w:rFonts w:ascii="Arial" w:hAnsi="Arial" w:cs="Arial"/>
          <w:b/>
          <w:bCs/>
        </w:rPr>
      </w:pPr>
      <w:r w:rsidRPr="000C50FD">
        <w:rPr>
          <w:rFonts w:ascii="Arial" w:hAnsi="Arial" w:cs="Arial"/>
          <w:b/>
          <w:bCs/>
        </w:rPr>
        <w:t xml:space="preserve">Post 6: </w:t>
      </w:r>
      <w:r w:rsidR="00A12A45" w:rsidRPr="000C50FD">
        <w:rPr>
          <w:rFonts w:ascii="Arial" w:hAnsi="Arial" w:cs="Arial"/>
          <w:b/>
          <w:bCs/>
        </w:rPr>
        <w:t>Hunting &amp; Shooting</w:t>
      </w:r>
    </w:p>
    <w:p w14:paraId="18BF4733" w14:textId="6CB602FA" w:rsidR="006B2CF8" w:rsidRPr="000C50FD" w:rsidRDefault="006B2CF8">
      <w:pPr>
        <w:rPr>
          <w:rFonts w:ascii="Arial" w:hAnsi="Arial" w:cs="Arial"/>
          <w:b/>
          <w:bCs/>
        </w:rPr>
      </w:pPr>
      <w:r>
        <w:rPr>
          <w:rFonts w:ascii="Arial" w:hAnsi="Arial" w:cs="Arial"/>
          <w:b/>
          <w:bCs/>
          <w:noProof/>
        </w:rPr>
        <w:drawing>
          <wp:inline distT="0" distB="0" distL="0" distR="0" wp14:anchorId="41C91830" wp14:editId="7B1F0FDE">
            <wp:extent cx="2042337" cy="1711237"/>
            <wp:effectExtent l="190500" t="190500" r="186690" b="194310"/>
            <wp:docPr id="131928477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57085" cy="1723594"/>
                    </a:xfrm>
                    <a:prstGeom prst="rect">
                      <a:avLst/>
                    </a:prstGeom>
                    <a:ln>
                      <a:noFill/>
                    </a:ln>
                    <a:effectLst>
                      <a:outerShdw blurRad="190500" algn="tl" rotWithShape="0">
                        <a:srgbClr val="000000">
                          <a:alpha val="70000"/>
                        </a:srgbClr>
                      </a:outerShdw>
                    </a:effectLst>
                  </pic:spPr>
                </pic:pic>
              </a:graphicData>
            </a:graphic>
          </wp:inline>
        </w:drawing>
      </w:r>
    </w:p>
    <w:p w14:paraId="7D5E5122" w14:textId="79EBF447" w:rsidR="006B2CF8" w:rsidRPr="006B2CF8" w:rsidRDefault="000C50FD" w:rsidP="006B2CF8">
      <w:pPr>
        <w:rPr>
          <w:rFonts w:ascii="Arial" w:hAnsi="Arial" w:cs="Arial"/>
          <w:b/>
          <w:bCs/>
        </w:rPr>
      </w:pPr>
      <w:r w:rsidRPr="000C50FD">
        <w:rPr>
          <w:rFonts w:ascii="Arial" w:hAnsi="Arial" w:cs="Arial"/>
          <w:b/>
          <w:bCs/>
        </w:rPr>
        <w:t>Post Copy</w:t>
      </w:r>
      <w:r w:rsidR="004D2CF9">
        <w:rPr>
          <w:rFonts w:ascii="Arial" w:hAnsi="Arial" w:cs="Arial"/>
          <w:b/>
          <w:bCs/>
        </w:rPr>
        <w:t xml:space="preserve">: </w:t>
      </w:r>
      <w:r w:rsidR="006B2CF8" w:rsidRPr="006B2CF8">
        <w:rPr>
          <w:rFonts w:ascii="Arial" w:hAnsi="Arial" w:cs="Arial"/>
        </w:rPr>
        <w:t xml:space="preserve">Did you know that a single blast from a 12-gauge shotgun at close range </w:t>
      </w:r>
      <w:r w:rsidR="00E42299">
        <w:rPr>
          <w:rFonts w:ascii="Arial" w:hAnsi="Arial" w:cs="Arial"/>
        </w:rPr>
        <w:t>is</w:t>
      </w:r>
      <w:r w:rsidR="006B2CF8" w:rsidRPr="006B2CF8">
        <w:rPr>
          <w:rFonts w:ascii="Arial" w:hAnsi="Arial" w:cs="Arial"/>
        </w:rPr>
        <w:t xml:space="preserve"> louder than a jet engine or a loud rock concert</w:t>
      </w:r>
      <w:r w:rsidR="00EC44C8">
        <w:rPr>
          <w:rFonts w:ascii="Arial" w:hAnsi="Arial" w:cs="Arial"/>
        </w:rPr>
        <w:t>?</w:t>
      </w:r>
      <w:r w:rsidR="006B2CF8" w:rsidRPr="006B2CF8">
        <w:rPr>
          <w:rFonts w:ascii="Arial" w:hAnsi="Arial" w:cs="Arial"/>
        </w:rPr>
        <w:t xml:space="preserve"> Protect your hearing at the shooting range or while hunting with Phonak Serenity Choice™ Hunting &amp; Shooting. </w:t>
      </w:r>
      <w:r w:rsidR="00E42299">
        <w:rPr>
          <w:rFonts w:ascii="Arial" w:hAnsi="Arial" w:cs="Arial"/>
        </w:rPr>
        <w:t>It</w:t>
      </w:r>
      <w:r w:rsidR="006B2CF8" w:rsidRPr="006B2CF8">
        <w:rPr>
          <w:rFonts w:ascii="Arial" w:hAnsi="Arial" w:cs="Arial"/>
        </w:rPr>
        <w:t xml:space="preserve"> protects your ears from the peak sound pressure level of gun shots, artillery fire and explosions</w:t>
      </w:r>
      <w:r w:rsidR="00E42299">
        <w:rPr>
          <w:rFonts w:ascii="Arial" w:hAnsi="Arial" w:cs="Arial"/>
        </w:rPr>
        <w:t xml:space="preserve"> by</w:t>
      </w:r>
      <w:r w:rsidR="006B2CF8" w:rsidRPr="006B2CF8">
        <w:rPr>
          <w:rFonts w:ascii="Arial" w:hAnsi="Arial" w:cs="Arial"/>
        </w:rPr>
        <w:t xml:space="preserve"> reduc</w:t>
      </w:r>
      <w:r w:rsidR="00E42299">
        <w:rPr>
          <w:rFonts w:ascii="Arial" w:hAnsi="Arial" w:cs="Arial"/>
        </w:rPr>
        <w:t>ing</w:t>
      </w:r>
      <w:r w:rsidR="006B2CF8" w:rsidRPr="006B2CF8">
        <w:rPr>
          <w:rFonts w:ascii="Arial" w:hAnsi="Arial" w:cs="Arial"/>
        </w:rPr>
        <w:t xml:space="preserve"> them to safe levels -</w:t>
      </w:r>
      <w:r w:rsidR="00E42299">
        <w:rPr>
          <w:rFonts w:ascii="Arial" w:hAnsi="Arial" w:cs="Arial"/>
        </w:rPr>
        <w:t xml:space="preserve">making it </w:t>
      </w:r>
      <w:r w:rsidR="006B2CF8" w:rsidRPr="006B2CF8">
        <w:rPr>
          <w:rFonts w:ascii="Arial" w:hAnsi="Arial" w:cs="Arial"/>
        </w:rPr>
        <w:t>less likely to cause long-term hearing damage.</w:t>
      </w:r>
      <w:r w:rsidR="00E42299">
        <w:rPr>
          <w:rFonts w:ascii="Arial" w:hAnsi="Arial" w:cs="Arial"/>
        </w:rPr>
        <w:t xml:space="preserve"> Don’t wait another day to start protecting your hearing!</w:t>
      </w:r>
      <w:r w:rsidR="006B2CF8" w:rsidRPr="006B2CF8">
        <w:rPr>
          <w:rFonts w:ascii="Arial" w:hAnsi="Arial" w:cs="Arial"/>
          <w:b/>
          <w:bCs/>
        </w:rPr>
        <w:t xml:space="preserve"> </w:t>
      </w:r>
    </w:p>
    <w:p w14:paraId="33C41CE0" w14:textId="265B83C2" w:rsidR="004D2CF9" w:rsidRDefault="004D2CF9" w:rsidP="004D2CF9">
      <w:pPr>
        <w:rPr>
          <w:rFonts w:ascii="Arial" w:hAnsi="Arial" w:cs="Arial"/>
          <w:b/>
          <w:bCs/>
        </w:rPr>
      </w:pPr>
    </w:p>
    <w:p w14:paraId="3E0A69E9" w14:textId="77777777" w:rsidR="002A1DC0" w:rsidRDefault="002A1DC0" w:rsidP="004D2CF9">
      <w:pPr>
        <w:rPr>
          <w:rFonts w:ascii="Arial" w:hAnsi="Arial" w:cs="Arial"/>
          <w:b/>
          <w:bCs/>
        </w:rPr>
      </w:pPr>
    </w:p>
    <w:p w14:paraId="4C488381" w14:textId="42A63F50" w:rsidR="000C50FD" w:rsidRDefault="000C50FD">
      <w:pPr>
        <w:rPr>
          <w:rFonts w:ascii="Arial" w:hAnsi="Arial" w:cs="Arial"/>
          <w:b/>
          <w:bCs/>
        </w:rPr>
      </w:pPr>
      <w:r w:rsidRPr="000C50FD">
        <w:rPr>
          <w:rFonts w:ascii="Arial" w:hAnsi="Arial" w:cs="Arial"/>
          <w:b/>
          <w:bCs/>
        </w:rPr>
        <w:t xml:space="preserve">Post 7: </w:t>
      </w:r>
      <w:r w:rsidR="00A12A45">
        <w:rPr>
          <w:rFonts w:ascii="Arial" w:hAnsi="Arial" w:cs="Arial"/>
          <w:b/>
          <w:bCs/>
        </w:rPr>
        <w:t>Fly</w:t>
      </w:r>
    </w:p>
    <w:p w14:paraId="695E4BB7" w14:textId="77777777" w:rsidR="006B2CF8" w:rsidRDefault="006B2CF8">
      <w:pPr>
        <w:rPr>
          <w:rFonts w:ascii="Arial" w:hAnsi="Arial" w:cs="Arial"/>
          <w:b/>
          <w:bCs/>
        </w:rPr>
      </w:pPr>
    </w:p>
    <w:p w14:paraId="4315CEFA" w14:textId="048CB181" w:rsidR="006B2CF8" w:rsidRPr="000C50FD" w:rsidRDefault="006B2CF8">
      <w:pPr>
        <w:rPr>
          <w:rFonts w:ascii="Arial" w:hAnsi="Arial" w:cs="Arial"/>
          <w:b/>
          <w:bCs/>
        </w:rPr>
      </w:pPr>
      <w:r>
        <w:rPr>
          <w:rFonts w:ascii="Arial" w:hAnsi="Arial" w:cs="Arial"/>
          <w:b/>
          <w:bCs/>
          <w:noProof/>
        </w:rPr>
        <w:drawing>
          <wp:inline distT="0" distB="0" distL="0" distR="0" wp14:anchorId="0C3E3097" wp14:editId="55CD92BB">
            <wp:extent cx="1936012" cy="1622147"/>
            <wp:effectExtent l="190500" t="190500" r="198120" b="187960"/>
            <wp:docPr id="142536340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48286" cy="1632431"/>
                    </a:xfrm>
                    <a:prstGeom prst="rect">
                      <a:avLst/>
                    </a:prstGeom>
                    <a:ln>
                      <a:noFill/>
                    </a:ln>
                    <a:effectLst>
                      <a:outerShdw blurRad="190500" algn="tl" rotWithShape="0">
                        <a:srgbClr val="000000">
                          <a:alpha val="70000"/>
                        </a:srgbClr>
                      </a:outerShdw>
                    </a:effectLst>
                  </pic:spPr>
                </pic:pic>
              </a:graphicData>
            </a:graphic>
          </wp:inline>
        </w:drawing>
      </w:r>
    </w:p>
    <w:p w14:paraId="41E46DDC" w14:textId="3389D02D" w:rsidR="006B2CF8" w:rsidRPr="006B2CF8" w:rsidRDefault="000C50FD" w:rsidP="006B2CF8">
      <w:pPr>
        <w:rPr>
          <w:rFonts w:ascii="Arial" w:hAnsi="Arial" w:cs="Arial"/>
          <w:b/>
          <w:bCs/>
        </w:rPr>
      </w:pPr>
      <w:r w:rsidRPr="000C50FD">
        <w:rPr>
          <w:rFonts w:ascii="Arial" w:hAnsi="Arial" w:cs="Arial"/>
          <w:b/>
          <w:bCs/>
        </w:rPr>
        <w:t>Post Copy:</w:t>
      </w:r>
      <w:r w:rsidR="004D2CF9">
        <w:rPr>
          <w:rFonts w:ascii="Arial" w:hAnsi="Arial" w:cs="Arial"/>
          <w:b/>
          <w:bCs/>
        </w:rPr>
        <w:t xml:space="preserve"> </w:t>
      </w:r>
      <w:r w:rsidR="00E42299" w:rsidRPr="00E42299">
        <w:rPr>
          <w:rFonts w:ascii="Arial" w:hAnsi="Arial" w:cs="Arial"/>
          <w:color w:val="201F1C"/>
        </w:rPr>
        <w:t>Serenity Choice™ Plus Fly reduces background noise onboard an aircraft</w:t>
      </w:r>
      <w:r w:rsidR="00E42299">
        <w:rPr>
          <w:rFonts w:ascii="Arial" w:hAnsi="Arial" w:cs="Arial"/>
          <w:color w:val="201F1C"/>
        </w:rPr>
        <w:t xml:space="preserve"> w</w:t>
      </w:r>
      <w:r w:rsidR="00E42299" w:rsidRPr="006B2CF8">
        <w:rPr>
          <w:rFonts w:ascii="Arial" w:hAnsi="Arial" w:cs="Arial"/>
        </w:rPr>
        <w:t xml:space="preserve">hile keeping ears ventilated </w:t>
      </w:r>
      <w:r w:rsidR="00E42299" w:rsidRPr="00E42299">
        <w:rPr>
          <w:rFonts w:ascii="Arial" w:hAnsi="Arial" w:cs="Arial"/>
        </w:rPr>
        <w:t>for comfort.</w:t>
      </w:r>
      <w:r w:rsidR="00E42299" w:rsidRPr="00E42299">
        <w:rPr>
          <w:rFonts w:ascii="Arial" w:hAnsi="Arial" w:cs="Arial"/>
          <w:color w:val="201F1C"/>
        </w:rPr>
        <w:t xml:space="preserve"> </w:t>
      </w:r>
      <w:r w:rsidR="00E42299">
        <w:rPr>
          <w:rFonts w:ascii="Arial" w:hAnsi="Arial" w:cs="Arial"/>
          <w:color w:val="201F1C"/>
        </w:rPr>
        <w:t>Fly in comfort</w:t>
      </w:r>
      <w:r w:rsidR="00E42299" w:rsidRPr="00E42299">
        <w:rPr>
          <w:rFonts w:ascii="Arial" w:hAnsi="Arial" w:cs="Arial"/>
          <w:color w:val="201F1C"/>
        </w:rPr>
        <w:t xml:space="preserve"> for your next flight</w:t>
      </w:r>
      <w:r w:rsidR="006B2CF8" w:rsidRPr="00E42299">
        <w:rPr>
          <w:rFonts w:ascii="Arial" w:hAnsi="Arial" w:cs="Arial"/>
        </w:rPr>
        <w:t xml:space="preserve"> </w:t>
      </w:r>
      <w:r w:rsidR="00E42299">
        <w:rPr>
          <w:rFonts w:ascii="Arial" w:hAnsi="Arial" w:cs="Arial"/>
        </w:rPr>
        <w:t>while taking</w:t>
      </w:r>
      <w:r w:rsidR="00E42299" w:rsidRPr="00E42299">
        <w:rPr>
          <w:rFonts w:ascii="Arial" w:hAnsi="Arial" w:cs="Arial"/>
        </w:rPr>
        <w:t xml:space="preserve"> charge of your hearing health!</w:t>
      </w:r>
    </w:p>
    <w:p w14:paraId="0E7DE7F5" w14:textId="73576C8E" w:rsidR="004D2CF9" w:rsidRPr="004D2CF9" w:rsidRDefault="004D2CF9" w:rsidP="004D2CF9">
      <w:pPr>
        <w:rPr>
          <w:rFonts w:ascii="Arial" w:hAnsi="Arial" w:cs="Arial"/>
          <w:b/>
          <w:bCs/>
        </w:rPr>
      </w:pPr>
    </w:p>
    <w:p w14:paraId="436C36CC" w14:textId="0F385123" w:rsidR="000C50FD" w:rsidRPr="000C50FD" w:rsidRDefault="000C50FD">
      <w:pPr>
        <w:rPr>
          <w:rFonts w:ascii="Arial" w:hAnsi="Arial" w:cs="Arial"/>
          <w:b/>
          <w:bCs/>
        </w:rPr>
      </w:pPr>
    </w:p>
    <w:p w14:paraId="17EF1BBB" w14:textId="08007725" w:rsidR="000C50FD" w:rsidRDefault="000C50FD">
      <w:pPr>
        <w:rPr>
          <w:rFonts w:ascii="Arial" w:hAnsi="Arial" w:cs="Arial"/>
          <w:b/>
          <w:bCs/>
        </w:rPr>
      </w:pPr>
      <w:r w:rsidRPr="000C50FD">
        <w:rPr>
          <w:rFonts w:ascii="Arial" w:hAnsi="Arial" w:cs="Arial"/>
          <w:b/>
          <w:bCs/>
        </w:rPr>
        <w:t>Post 8: S</w:t>
      </w:r>
      <w:r w:rsidR="00A12A45">
        <w:rPr>
          <w:rFonts w:ascii="Arial" w:hAnsi="Arial" w:cs="Arial"/>
          <w:b/>
          <w:bCs/>
        </w:rPr>
        <w:t>wim</w:t>
      </w:r>
    </w:p>
    <w:p w14:paraId="78CD1E78" w14:textId="03198EEE" w:rsidR="006B2CF8" w:rsidRPr="000C50FD" w:rsidRDefault="006B2CF8">
      <w:pPr>
        <w:rPr>
          <w:rFonts w:ascii="Arial" w:hAnsi="Arial" w:cs="Arial"/>
          <w:b/>
          <w:bCs/>
        </w:rPr>
      </w:pPr>
      <w:r>
        <w:rPr>
          <w:rFonts w:ascii="Arial" w:hAnsi="Arial" w:cs="Arial"/>
          <w:b/>
          <w:bCs/>
          <w:noProof/>
        </w:rPr>
        <w:drawing>
          <wp:inline distT="0" distB="0" distL="0" distR="0" wp14:anchorId="5F4988EF" wp14:editId="307F0859">
            <wp:extent cx="2010440" cy="1684510"/>
            <wp:effectExtent l="190500" t="190500" r="199390" b="182880"/>
            <wp:docPr id="147708914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27361" cy="1698688"/>
                    </a:xfrm>
                    <a:prstGeom prst="rect">
                      <a:avLst/>
                    </a:prstGeom>
                    <a:ln>
                      <a:noFill/>
                    </a:ln>
                    <a:effectLst>
                      <a:outerShdw blurRad="190500" algn="tl" rotWithShape="0">
                        <a:srgbClr val="000000">
                          <a:alpha val="70000"/>
                        </a:srgbClr>
                      </a:outerShdw>
                    </a:effectLst>
                  </pic:spPr>
                </pic:pic>
              </a:graphicData>
            </a:graphic>
          </wp:inline>
        </w:drawing>
      </w:r>
    </w:p>
    <w:p w14:paraId="34485DED" w14:textId="59C59877" w:rsidR="006B2CF8" w:rsidRPr="006B2CF8" w:rsidRDefault="000C50FD" w:rsidP="006B2CF8">
      <w:pPr>
        <w:rPr>
          <w:rFonts w:ascii="Arial" w:hAnsi="Arial" w:cs="Arial"/>
          <w:b/>
          <w:bCs/>
        </w:rPr>
      </w:pPr>
      <w:r w:rsidRPr="000C50FD">
        <w:rPr>
          <w:rFonts w:ascii="Arial" w:hAnsi="Arial" w:cs="Arial"/>
          <w:b/>
          <w:bCs/>
        </w:rPr>
        <w:t>Post Copy:</w:t>
      </w:r>
      <w:r w:rsidR="004D2CF9">
        <w:rPr>
          <w:rFonts w:ascii="Arial" w:hAnsi="Arial" w:cs="Arial"/>
          <w:b/>
          <w:bCs/>
        </w:rPr>
        <w:t xml:space="preserve"> </w:t>
      </w:r>
      <w:r w:rsidR="00E42299" w:rsidRPr="00E42299">
        <w:rPr>
          <w:rFonts w:ascii="Arial" w:hAnsi="Arial" w:cs="Arial"/>
          <w:color w:val="201F1C"/>
        </w:rPr>
        <w:t>Serenity Choice™ Plus Swim is a custom-made earplug designed to prevent water from entering the ear while providing full situational awareness</w:t>
      </w:r>
      <w:r w:rsidR="00E42299">
        <w:rPr>
          <w:rFonts w:ascii="Arial" w:hAnsi="Arial" w:cs="Arial"/>
          <w:color w:val="201F1C"/>
        </w:rPr>
        <w:t xml:space="preserve"> while you swim</w:t>
      </w:r>
      <w:r w:rsidR="00E42299" w:rsidRPr="00E42299">
        <w:rPr>
          <w:rFonts w:ascii="Arial" w:hAnsi="Arial" w:cs="Arial"/>
          <w:color w:val="201F1C"/>
        </w:rPr>
        <w:t xml:space="preserve">. </w:t>
      </w:r>
      <w:r w:rsidR="00E42299">
        <w:rPr>
          <w:rFonts w:ascii="Arial" w:hAnsi="Arial" w:cs="Arial"/>
          <w:color w:val="201F1C"/>
        </w:rPr>
        <w:t xml:space="preserve">It also keeps your ears ventilated for comfort. Take charge of your hearing health today! </w:t>
      </w:r>
    </w:p>
    <w:p w14:paraId="68B5817C" w14:textId="57481E65" w:rsidR="004D2CF9" w:rsidRPr="004D2CF9" w:rsidRDefault="004D2CF9" w:rsidP="004D2CF9">
      <w:pPr>
        <w:rPr>
          <w:rFonts w:ascii="Arial" w:hAnsi="Arial" w:cs="Arial"/>
        </w:rPr>
      </w:pPr>
    </w:p>
    <w:p w14:paraId="4D5DDFA2" w14:textId="16356643" w:rsidR="000C50FD" w:rsidRPr="000C50FD" w:rsidRDefault="000C50FD">
      <w:pPr>
        <w:rPr>
          <w:rFonts w:ascii="Arial" w:hAnsi="Arial" w:cs="Arial"/>
          <w:b/>
          <w:bCs/>
        </w:rPr>
      </w:pPr>
    </w:p>
    <w:p w14:paraId="64D32D1E" w14:textId="252F5760" w:rsidR="000C50FD" w:rsidRPr="000C50FD" w:rsidRDefault="000C50FD">
      <w:pPr>
        <w:rPr>
          <w:rFonts w:ascii="Arial" w:hAnsi="Arial" w:cs="Arial"/>
          <w:b/>
          <w:bCs/>
        </w:rPr>
      </w:pPr>
    </w:p>
    <w:p w14:paraId="5D424E74" w14:textId="77777777" w:rsidR="000C50FD" w:rsidRPr="000C50FD" w:rsidRDefault="000C50FD">
      <w:pPr>
        <w:rPr>
          <w:rFonts w:ascii="Arial" w:hAnsi="Arial" w:cs="Arial"/>
          <w:b/>
          <w:bCs/>
        </w:rPr>
      </w:pPr>
    </w:p>
    <w:p w14:paraId="2ADE1C96" w14:textId="77777777" w:rsidR="000C50FD" w:rsidRPr="000C50FD" w:rsidRDefault="000C50FD">
      <w:pPr>
        <w:rPr>
          <w:rFonts w:ascii="Arial" w:hAnsi="Arial" w:cs="Arial"/>
          <w:b/>
          <w:bCs/>
        </w:rPr>
      </w:pPr>
    </w:p>
    <w:sectPr w:rsidR="000C50FD" w:rsidRPr="000C50F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50FD"/>
    <w:rsid w:val="000C50FD"/>
    <w:rsid w:val="001B00FB"/>
    <w:rsid w:val="001B737F"/>
    <w:rsid w:val="002A1DC0"/>
    <w:rsid w:val="004D2CF9"/>
    <w:rsid w:val="006B2CF8"/>
    <w:rsid w:val="00A12A45"/>
    <w:rsid w:val="00CE528F"/>
    <w:rsid w:val="00E42299"/>
    <w:rsid w:val="00EC1293"/>
    <w:rsid w:val="00EC44C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FD6357"/>
  <w15:chartTrackingRefBased/>
  <w15:docId w15:val="{545AA614-F12F-4824-B4C3-0EA1DF3268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US"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4D2CF9"/>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816748">
      <w:bodyDiv w:val="1"/>
      <w:marLeft w:val="0"/>
      <w:marRight w:val="0"/>
      <w:marTop w:val="0"/>
      <w:marBottom w:val="0"/>
      <w:divBdr>
        <w:top w:val="none" w:sz="0" w:space="0" w:color="auto"/>
        <w:left w:val="none" w:sz="0" w:space="0" w:color="auto"/>
        <w:bottom w:val="none" w:sz="0" w:space="0" w:color="auto"/>
        <w:right w:val="none" w:sz="0" w:space="0" w:color="auto"/>
      </w:divBdr>
    </w:div>
    <w:div w:id="324940681">
      <w:bodyDiv w:val="1"/>
      <w:marLeft w:val="0"/>
      <w:marRight w:val="0"/>
      <w:marTop w:val="0"/>
      <w:marBottom w:val="0"/>
      <w:divBdr>
        <w:top w:val="none" w:sz="0" w:space="0" w:color="auto"/>
        <w:left w:val="none" w:sz="0" w:space="0" w:color="auto"/>
        <w:bottom w:val="none" w:sz="0" w:space="0" w:color="auto"/>
        <w:right w:val="none" w:sz="0" w:space="0" w:color="auto"/>
      </w:divBdr>
    </w:div>
    <w:div w:id="338627499">
      <w:bodyDiv w:val="1"/>
      <w:marLeft w:val="0"/>
      <w:marRight w:val="0"/>
      <w:marTop w:val="0"/>
      <w:marBottom w:val="0"/>
      <w:divBdr>
        <w:top w:val="none" w:sz="0" w:space="0" w:color="auto"/>
        <w:left w:val="none" w:sz="0" w:space="0" w:color="auto"/>
        <w:bottom w:val="none" w:sz="0" w:space="0" w:color="auto"/>
        <w:right w:val="none" w:sz="0" w:space="0" w:color="auto"/>
      </w:divBdr>
    </w:div>
    <w:div w:id="351034050">
      <w:bodyDiv w:val="1"/>
      <w:marLeft w:val="0"/>
      <w:marRight w:val="0"/>
      <w:marTop w:val="0"/>
      <w:marBottom w:val="0"/>
      <w:divBdr>
        <w:top w:val="none" w:sz="0" w:space="0" w:color="auto"/>
        <w:left w:val="none" w:sz="0" w:space="0" w:color="auto"/>
        <w:bottom w:val="none" w:sz="0" w:space="0" w:color="auto"/>
        <w:right w:val="none" w:sz="0" w:space="0" w:color="auto"/>
      </w:divBdr>
    </w:div>
    <w:div w:id="735933184">
      <w:bodyDiv w:val="1"/>
      <w:marLeft w:val="0"/>
      <w:marRight w:val="0"/>
      <w:marTop w:val="0"/>
      <w:marBottom w:val="0"/>
      <w:divBdr>
        <w:top w:val="none" w:sz="0" w:space="0" w:color="auto"/>
        <w:left w:val="none" w:sz="0" w:space="0" w:color="auto"/>
        <w:bottom w:val="none" w:sz="0" w:space="0" w:color="auto"/>
        <w:right w:val="none" w:sz="0" w:space="0" w:color="auto"/>
      </w:divBdr>
    </w:div>
    <w:div w:id="737283625">
      <w:bodyDiv w:val="1"/>
      <w:marLeft w:val="0"/>
      <w:marRight w:val="0"/>
      <w:marTop w:val="0"/>
      <w:marBottom w:val="0"/>
      <w:divBdr>
        <w:top w:val="none" w:sz="0" w:space="0" w:color="auto"/>
        <w:left w:val="none" w:sz="0" w:space="0" w:color="auto"/>
        <w:bottom w:val="none" w:sz="0" w:space="0" w:color="auto"/>
        <w:right w:val="none" w:sz="0" w:space="0" w:color="auto"/>
      </w:divBdr>
    </w:div>
    <w:div w:id="788429639">
      <w:bodyDiv w:val="1"/>
      <w:marLeft w:val="0"/>
      <w:marRight w:val="0"/>
      <w:marTop w:val="0"/>
      <w:marBottom w:val="0"/>
      <w:divBdr>
        <w:top w:val="none" w:sz="0" w:space="0" w:color="auto"/>
        <w:left w:val="none" w:sz="0" w:space="0" w:color="auto"/>
        <w:bottom w:val="none" w:sz="0" w:space="0" w:color="auto"/>
        <w:right w:val="none" w:sz="0" w:space="0" w:color="auto"/>
      </w:divBdr>
    </w:div>
    <w:div w:id="905215895">
      <w:bodyDiv w:val="1"/>
      <w:marLeft w:val="0"/>
      <w:marRight w:val="0"/>
      <w:marTop w:val="0"/>
      <w:marBottom w:val="0"/>
      <w:divBdr>
        <w:top w:val="none" w:sz="0" w:space="0" w:color="auto"/>
        <w:left w:val="none" w:sz="0" w:space="0" w:color="auto"/>
        <w:bottom w:val="none" w:sz="0" w:space="0" w:color="auto"/>
        <w:right w:val="none" w:sz="0" w:space="0" w:color="auto"/>
      </w:divBdr>
    </w:div>
    <w:div w:id="917135175">
      <w:bodyDiv w:val="1"/>
      <w:marLeft w:val="0"/>
      <w:marRight w:val="0"/>
      <w:marTop w:val="0"/>
      <w:marBottom w:val="0"/>
      <w:divBdr>
        <w:top w:val="none" w:sz="0" w:space="0" w:color="auto"/>
        <w:left w:val="none" w:sz="0" w:space="0" w:color="auto"/>
        <w:bottom w:val="none" w:sz="0" w:space="0" w:color="auto"/>
        <w:right w:val="none" w:sz="0" w:space="0" w:color="auto"/>
      </w:divBdr>
    </w:div>
    <w:div w:id="1123158037">
      <w:bodyDiv w:val="1"/>
      <w:marLeft w:val="0"/>
      <w:marRight w:val="0"/>
      <w:marTop w:val="0"/>
      <w:marBottom w:val="0"/>
      <w:divBdr>
        <w:top w:val="none" w:sz="0" w:space="0" w:color="auto"/>
        <w:left w:val="none" w:sz="0" w:space="0" w:color="auto"/>
        <w:bottom w:val="none" w:sz="0" w:space="0" w:color="auto"/>
        <w:right w:val="none" w:sz="0" w:space="0" w:color="auto"/>
      </w:divBdr>
    </w:div>
    <w:div w:id="1128477695">
      <w:bodyDiv w:val="1"/>
      <w:marLeft w:val="0"/>
      <w:marRight w:val="0"/>
      <w:marTop w:val="0"/>
      <w:marBottom w:val="0"/>
      <w:divBdr>
        <w:top w:val="none" w:sz="0" w:space="0" w:color="auto"/>
        <w:left w:val="none" w:sz="0" w:space="0" w:color="auto"/>
        <w:bottom w:val="none" w:sz="0" w:space="0" w:color="auto"/>
        <w:right w:val="none" w:sz="0" w:space="0" w:color="auto"/>
      </w:divBdr>
    </w:div>
    <w:div w:id="1236935812">
      <w:bodyDiv w:val="1"/>
      <w:marLeft w:val="0"/>
      <w:marRight w:val="0"/>
      <w:marTop w:val="0"/>
      <w:marBottom w:val="0"/>
      <w:divBdr>
        <w:top w:val="none" w:sz="0" w:space="0" w:color="auto"/>
        <w:left w:val="none" w:sz="0" w:space="0" w:color="auto"/>
        <w:bottom w:val="none" w:sz="0" w:space="0" w:color="auto"/>
        <w:right w:val="none" w:sz="0" w:space="0" w:color="auto"/>
      </w:divBdr>
    </w:div>
    <w:div w:id="1279676758">
      <w:bodyDiv w:val="1"/>
      <w:marLeft w:val="0"/>
      <w:marRight w:val="0"/>
      <w:marTop w:val="0"/>
      <w:marBottom w:val="0"/>
      <w:divBdr>
        <w:top w:val="none" w:sz="0" w:space="0" w:color="auto"/>
        <w:left w:val="none" w:sz="0" w:space="0" w:color="auto"/>
        <w:bottom w:val="none" w:sz="0" w:space="0" w:color="auto"/>
        <w:right w:val="none" w:sz="0" w:space="0" w:color="auto"/>
      </w:divBdr>
    </w:div>
    <w:div w:id="1414738471">
      <w:bodyDiv w:val="1"/>
      <w:marLeft w:val="0"/>
      <w:marRight w:val="0"/>
      <w:marTop w:val="0"/>
      <w:marBottom w:val="0"/>
      <w:divBdr>
        <w:top w:val="none" w:sz="0" w:space="0" w:color="auto"/>
        <w:left w:val="none" w:sz="0" w:space="0" w:color="auto"/>
        <w:bottom w:val="none" w:sz="0" w:space="0" w:color="auto"/>
        <w:right w:val="none" w:sz="0" w:space="0" w:color="auto"/>
      </w:divBdr>
    </w:div>
    <w:div w:id="1461727179">
      <w:bodyDiv w:val="1"/>
      <w:marLeft w:val="0"/>
      <w:marRight w:val="0"/>
      <w:marTop w:val="0"/>
      <w:marBottom w:val="0"/>
      <w:divBdr>
        <w:top w:val="none" w:sz="0" w:space="0" w:color="auto"/>
        <w:left w:val="none" w:sz="0" w:space="0" w:color="auto"/>
        <w:bottom w:val="none" w:sz="0" w:space="0" w:color="auto"/>
        <w:right w:val="none" w:sz="0" w:space="0" w:color="auto"/>
      </w:divBdr>
    </w:div>
    <w:div w:id="1628271482">
      <w:bodyDiv w:val="1"/>
      <w:marLeft w:val="0"/>
      <w:marRight w:val="0"/>
      <w:marTop w:val="0"/>
      <w:marBottom w:val="0"/>
      <w:divBdr>
        <w:top w:val="none" w:sz="0" w:space="0" w:color="auto"/>
        <w:left w:val="none" w:sz="0" w:space="0" w:color="auto"/>
        <w:bottom w:val="none" w:sz="0" w:space="0" w:color="auto"/>
        <w:right w:val="none" w:sz="0" w:space="0" w:color="auto"/>
      </w:divBdr>
    </w:div>
    <w:div w:id="1639266675">
      <w:bodyDiv w:val="1"/>
      <w:marLeft w:val="0"/>
      <w:marRight w:val="0"/>
      <w:marTop w:val="0"/>
      <w:marBottom w:val="0"/>
      <w:divBdr>
        <w:top w:val="none" w:sz="0" w:space="0" w:color="auto"/>
        <w:left w:val="none" w:sz="0" w:space="0" w:color="auto"/>
        <w:bottom w:val="none" w:sz="0" w:space="0" w:color="auto"/>
        <w:right w:val="none" w:sz="0" w:space="0" w:color="auto"/>
      </w:divBdr>
    </w:div>
    <w:div w:id="1786847060">
      <w:bodyDiv w:val="1"/>
      <w:marLeft w:val="0"/>
      <w:marRight w:val="0"/>
      <w:marTop w:val="0"/>
      <w:marBottom w:val="0"/>
      <w:divBdr>
        <w:top w:val="none" w:sz="0" w:space="0" w:color="auto"/>
        <w:left w:val="none" w:sz="0" w:space="0" w:color="auto"/>
        <w:bottom w:val="none" w:sz="0" w:space="0" w:color="auto"/>
        <w:right w:val="none" w:sz="0" w:space="0" w:color="auto"/>
      </w:divBdr>
    </w:div>
    <w:div w:id="1818373686">
      <w:bodyDiv w:val="1"/>
      <w:marLeft w:val="0"/>
      <w:marRight w:val="0"/>
      <w:marTop w:val="0"/>
      <w:marBottom w:val="0"/>
      <w:divBdr>
        <w:top w:val="none" w:sz="0" w:space="0" w:color="auto"/>
        <w:left w:val="none" w:sz="0" w:space="0" w:color="auto"/>
        <w:bottom w:val="none" w:sz="0" w:space="0" w:color="auto"/>
        <w:right w:val="none" w:sz="0" w:space="0" w:color="auto"/>
      </w:divBdr>
    </w:div>
    <w:div w:id="1891575738">
      <w:bodyDiv w:val="1"/>
      <w:marLeft w:val="0"/>
      <w:marRight w:val="0"/>
      <w:marTop w:val="0"/>
      <w:marBottom w:val="0"/>
      <w:divBdr>
        <w:top w:val="none" w:sz="0" w:space="0" w:color="auto"/>
        <w:left w:val="none" w:sz="0" w:space="0" w:color="auto"/>
        <w:bottom w:val="none" w:sz="0" w:space="0" w:color="auto"/>
        <w:right w:val="none" w:sz="0" w:space="0" w:color="auto"/>
      </w:divBdr>
    </w:div>
    <w:div w:id="2110276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496</Words>
  <Characters>2829</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Sonova AG</Company>
  <LinksUpToDate>false</LinksUpToDate>
  <CharactersWithSpaces>3319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Zyck, Mallory</dc:creator>
  <cp:keywords/>
  <dc:description/>
  <cp:lastModifiedBy>Zyck, Mallory</cp:lastModifiedBy>
  <cp:revision>8</cp:revision>
  <dcterms:created xsi:type="dcterms:W3CDTF">2023-11-06T14:20:00Z</dcterms:created>
  <dcterms:modified xsi:type="dcterms:W3CDTF">2024-05-24T21:02:00Z</dcterms:modified>
</cp:coreProperties>
</file>